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ADF" w:rsidRDefault="005046EB" w:rsidP="00935B07">
      <w:pPr>
        <w:jc w:val="center"/>
        <w:rPr>
          <w:b/>
          <w:sz w:val="32"/>
          <w:szCs w:val="32"/>
        </w:rPr>
      </w:pPr>
      <w:r w:rsidRPr="00307677">
        <w:rPr>
          <w:noProof/>
        </w:rPr>
        <w:drawing>
          <wp:anchor distT="0" distB="0" distL="114300" distR="114300" simplePos="0" relativeHeight="251659264" behindDoc="1" locked="0" layoutInCell="1" allowOverlap="1" wp14:anchorId="5639E497" wp14:editId="060350DF">
            <wp:simplePos x="0" y="0"/>
            <wp:positionH relativeFrom="column">
              <wp:posOffset>-1134745</wp:posOffset>
            </wp:positionH>
            <wp:positionV relativeFrom="paragraph">
              <wp:posOffset>-895350</wp:posOffset>
            </wp:positionV>
            <wp:extent cx="7611745" cy="1652905"/>
            <wp:effectExtent l="0" t="0" r="8255" b="4445"/>
            <wp:wrapNone/>
            <wp:docPr id="1" name="Picture 1" descr=":Walthamstow letterheads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thamstow letterheads_Header.jpg"/>
                    <pic:cNvPicPr>
                      <a:picLocks noChangeAspect="1" noChangeArrowheads="1"/>
                    </pic:cNvPicPr>
                  </pic:nvPicPr>
                  <pic:blipFill>
                    <a:blip r:embed="rId5"/>
                    <a:srcRect/>
                    <a:stretch>
                      <a:fillRect/>
                    </a:stretch>
                  </pic:blipFill>
                  <pic:spPr bwMode="auto">
                    <a:xfrm>
                      <a:off x="0" y="0"/>
                      <a:ext cx="7611745" cy="1652905"/>
                    </a:xfrm>
                    <a:prstGeom prst="rect">
                      <a:avLst/>
                    </a:prstGeom>
                    <a:noFill/>
                    <a:ln w="9525">
                      <a:noFill/>
                      <a:miter lim="800000"/>
                      <a:headEnd/>
                      <a:tailEnd/>
                    </a:ln>
                  </pic:spPr>
                </pic:pic>
              </a:graphicData>
            </a:graphic>
          </wp:anchor>
        </w:drawing>
      </w:r>
    </w:p>
    <w:p w:rsidR="005046EB" w:rsidRDefault="005046EB" w:rsidP="00935B07">
      <w:pPr>
        <w:jc w:val="center"/>
        <w:rPr>
          <w:b/>
          <w:sz w:val="32"/>
          <w:szCs w:val="32"/>
        </w:rPr>
      </w:pPr>
    </w:p>
    <w:p w:rsidR="005046EB" w:rsidRDefault="005046EB" w:rsidP="00935B07">
      <w:pPr>
        <w:jc w:val="center"/>
        <w:rPr>
          <w:b/>
          <w:sz w:val="32"/>
          <w:szCs w:val="32"/>
        </w:rPr>
      </w:pPr>
    </w:p>
    <w:p w:rsidR="005046EB" w:rsidRDefault="005046EB" w:rsidP="00935B07">
      <w:pPr>
        <w:jc w:val="center"/>
        <w:rPr>
          <w:b/>
          <w:sz w:val="32"/>
          <w:szCs w:val="32"/>
        </w:rPr>
      </w:pPr>
    </w:p>
    <w:p w:rsidR="00935B07" w:rsidRPr="005046EB" w:rsidRDefault="00502ADF" w:rsidP="00935B07">
      <w:pPr>
        <w:jc w:val="center"/>
        <w:rPr>
          <w:rFonts w:ascii="Gill Sans MT" w:hAnsi="Gill Sans MT"/>
          <w:b/>
          <w:sz w:val="32"/>
          <w:szCs w:val="32"/>
          <w:u w:val="single"/>
        </w:rPr>
      </w:pPr>
      <w:r w:rsidRPr="005046EB">
        <w:rPr>
          <w:rFonts w:ascii="Gill Sans MT" w:hAnsi="Gill Sans MT"/>
          <w:b/>
          <w:sz w:val="32"/>
          <w:szCs w:val="32"/>
          <w:u w:val="single"/>
        </w:rPr>
        <w:t>SCHOOL STATEMENT ON SMOKING</w:t>
      </w:r>
    </w:p>
    <w:p w:rsidR="00181A88" w:rsidRPr="005046EB" w:rsidRDefault="00181A88" w:rsidP="00935B07">
      <w:pPr>
        <w:jc w:val="center"/>
        <w:rPr>
          <w:rFonts w:ascii="Gill Sans MT" w:hAnsi="Gill Sans MT"/>
          <w:b/>
          <w:sz w:val="32"/>
          <w:szCs w:val="32"/>
        </w:rPr>
      </w:pPr>
      <w:r w:rsidRPr="005046EB">
        <w:rPr>
          <w:rFonts w:ascii="Gill Sans MT" w:hAnsi="Gill Sans MT"/>
          <w:b/>
          <w:sz w:val="32"/>
          <w:szCs w:val="32"/>
        </w:rPr>
        <w:t>Includes Early Years Foundation Stage</w:t>
      </w:r>
    </w:p>
    <w:p w:rsidR="00935B07" w:rsidRPr="005046EB" w:rsidRDefault="00935B07" w:rsidP="00935B07">
      <w:pPr>
        <w:jc w:val="center"/>
        <w:rPr>
          <w:rFonts w:ascii="Gill Sans MT" w:hAnsi="Gill Sans MT"/>
          <w:b/>
          <w:sz w:val="32"/>
          <w:szCs w:val="32"/>
        </w:rPr>
      </w:pPr>
      <w:bookmarkStart w:id="0" w:name="_GoBack"/>
      <w:bookmarkEnd w:id="0"/>
    </w:p>
    <w:p w:rsidR="00935B07" w:rsidRPr="005046EB" w:rsidRDefault="00935B07" w:rsidP="00935B07">
      <w:pPr>
        <w:jc w:val="center"/>
        <w:rPr>
          <w:rFonts w:ascii="Gill Sans MT" w:hAnsi="Gill Sans MT"/>
          <w:b/>
          <w:sz w:val="32"/>
          <w:szCs w:val="32"/>
        </w:rPr>
      </w:pPr>
    </w:p>
    <w:p w:rsidR="00935B07" w:rsidRPr="005046EB" w:rsidRDefault="00935B07" w:rsidP="00935B07">
      <w:pPr>
        <w:jc w:val="both"/>
        <w:rPr>
          <w:rFonts w:ascii="Gill Sans MT" w:hAnsi="Gill Sans MT"/>
          <w:b/>
        </w:rPr>
      </w:pPr>
      <w:r w:rsidRPr="005046EB">
        <w:rPr>
          <w:rFonts w:ascii="Gill Sans MT" w:hAnsi="Gill Sans MT"/>
          <w:b/>
        </w:rPr>
        <w:t>NO SMOKING POLICY</w:t>
      </w:r>
    </w:p>
    <w:p w:rsidR="00935B07" w:rsidRPr="005046EB" w:rsidRDefault="00935B07" w:rsidP="00935B07">
      <w:pPr>
        <w:jc w:val="both"/>
        <w:rPr>
          <w:rFonts w:ascii="Gill Sans MT" w:hAnsi="Gill Sans MT"/>
          <w:b/>
        </w:rPr>
      </w:pPr>
    </w:p>
    <w:p w:rsidR="00935B07" w:rsidRPr="005046EB" w:rsidRDefault="00935B07" w:rsidP="00935B07">
      <w:pPr>
        <w:jc w:val="both"/>
        <w:rPr>
          <w:rFonts w:ascii="Gill Sans MT" w:hAnsi="Gill Sans MT"/>
        </w:rPr>
      </w:pPr>
      <w:r w:rsidRPr="005046EB">
        <w:rPr>
          <w:rFonts w:ascii="Gill Sans MT" w:hAnsi="Gill Sans MT"/>
        </w:rPr>
        <w:t>The School already operates a non smoking policy on both sites.</w:t>
      </w:r>
    </w:p>
    <w:p w:rsidR="00935B07" w:rsidRPr="005046EB" w:rsidRDefault="00935B07" w:rsidP="00935B07">
      <w:pPr>
        <w:jc w:val="both"/>
        <w:rPr>
          <w:rFonts w:ascii="Gill Sans MT" w:hAnsi="Gill Sans MT"/>
        </w:rPr>
      </w:pPr>
    </w:p>
    <w:p w:rsidR="00935B07" w:rsidRPr="005046EB" w:rsidRDefault="00935B07" w:rsidP="00935B07">
      <w:pPr>
        <w:jc w:val="both"/>
        <w:rPr>
          <w:rFonts w:ascii="Gill Sans MT" w:hAnsi="Gill Sans MT"/>
        </w:rPr>
      </w:pPr>
      <w:r w:rsidRPr="005046EB">
        <w:rPr>
          <w:rFonts w:ascii="Gill Sans MT" w:hAnsi="Gill Sans MT"/>
        </w:rPr>
        <w:t>Under the Health Act 2006 and with effect from 1 July 2007, ‘enclosed and substantially enclosed’ public places and workplaces will be required to be smoke free.  This means that smoking</w:t>
      </w:r>
      <w:r w:rsidR="00746A58" w:rsidRPr="005046EB">
        <w:rPr>
          <w:rFonts w:ascii="Gill Sans MT" w:hAnsi="Gill Sans MT"/>
        </w:rPr>
        <w:t>, including vaping,</w:t>
      </w:r>
      <w:r w:rsidRPr="005046EB">
        <w:rPr>
          <w:rFonts w:ascii="Gill Sans MT" w:hAnsi="Gill Sans MT"/>
        </w:rPr>
        <w:t xml:space="preserve"> </w:t>
      </w:r>
      <w:r w:rsidR="00746A58" w:rsidRPr="005046EB">
        <w:rPr>
          <w:rFonts w:ascii="Gill Sans MT" w:hAnsi="Gill Sans MT"/>
        </w:rPr>
        <w:t>is</w:t>
      </w:r>
      <w:r w:rsidRPr="005046EB">
        <w:rPr>
          <w:rFonts w:ascii="Gill Sans MT" w:hAnsi="Gill Sans MT"/>
        </w:rPr>
        <w:t xml:space="preserve"> be banned in all areas of the School covered by the regulations and thus provides legal underpinning for the School’s policy.</w:t>
      </w:r>
    </w:p>
    <w:p w:rsidR="00935B07" w:rsidRPr="005046EB" w:rsidRDefault="00935B07" w:rsidP="00935B07">
      <w:pPr>
        <w:jc w:val="both"/>
        <w:rPr>
          <w:rFonts w:ascii="Gill Sans MT" w:hAnsi="Gill Sans MT"/>
        </w:rPr>
      </w:pPr>
    </w:p>
    <w:p w:rsidR="00935B07" w:rsidRPr="005046EB" w:rsidRDefault="00935B07" w:rsidP="00935B07">
      <w:pPr>
        <w:jc w:val="both"/>
        <w:rPr>
          <w:rFonts w:ascii="Gill Sans MT" w:hAnsi="Gill Sans MT"/>
        </w:rPr>
      </w:pPr>
      <w:r w:rsidRPr="005046EB">
        <w:rPr>
          <w:rFonts w:ascii="Gill Sans MT" w:hAnsi="Gill Sans MT"/>
        </w:rPr>
        <w:t>The practical implication of the Act is that there is to be no smoking</w:t>
      </w:r>
      <w:r w:rsidR="00746A58" w:rsidRPr="005046EB">
        <w:rPr>
          <w:rFonts w:ascii="Gill Sans MT" w:hAnsi="Gill Sans MT"/>
        </w:rPr>
        <w:t xml:space="preserve"> or vaping</w:t>
      </w:r>
      <w:r w:rsidRPr="005046EB">
        <w:rPr>
          <w:rFonts w:ascii="Gill Sans MT" w:hAnsi="Gill Sans MT"/>
        </w:rPr>
        <w:t xml:space="preserve"> in any building on either site, with the exception of the caretakers’ lodges.  There are no plans to provide designated outdoor smoking areas, both sites are to be entirely smoke free.</w:t>
      </w:r>
    </w:p>
    <w:p w:rsidR="00935B07" w:rsidRPr="005046EB" w:rsidRDefault="00935B07" w:rsidP="00935B07">
      <w:pPr>
        <w:jc w:val="both"/>
        <w:rPr>
          <w:rFonts w:ascii="Gill Sans MT" w:hAnsi="Gill Sans MT"/>
        </w:rPr>
      </w:pPr>
    </w:p>
    <w:p w:rsidR="00935B07" w:rsidRPr="005046EB" w:rsidRDefault="00935B07" w:rsidP="00935B07">
      <w:pPr>
        <w:jc w:val="both"/>
        <w:rPr>
          <w:rFonts w:ascii="Gill Sans MT" w:hAnsi="Gill Sans MT"/>
        </w:rPr>
      </w:pPr>
      <w:r w:rsidRPr="005046EB">
        <w:rPr>
          <w:rFonts w:ascii="Gill Sans MT" w:hAnsi="Gill Sans MT"/>
        </w:rPr>
        <w:t>The new rules will be enforced by the local council and offences will be punishable by ‘on the spot’ fines. The School’s management will also be liable should it be judged to have allowed smoking on the premises</w:t>
      </w:r>
    </w:p>
    <w:p w:rsidR="00935B07" w:rsidRPr="005046EB" w:rsidRDefault="00935B07" w:rsidP="00935B07">
      <w:pPr>
        <w:jc w:val="both"/>
        <w:rPr>
          <w:rFonts w:ascii="Gill Sans MT" w:hAnsi="Gill Sans MT"/>
        </w:rPr>
      </w:pPr>
    </w:p>
    <w:p w:rsidR="00935B07" w:rsidRPr="005046EB" w:rsidRDefault="00935B07" w:rsidP="00935B07">
      <w:pPr>
        <w:jc w:val="both"/>
        <w:rPr>
          <w:rFonts w:ascii="Gill Sans MT" w:hAnsi="Gill Sans MT"/>
        </w:rPr>
      </w:pPr>
      <w:r w:rsidRPr="005046EB">
        <w:rPr>
          <w:rFonts w:ascii="Gill Sans MT" w:hAnsi="Gill Sans MT"/>
        </w:rPr>
        <w:t>As a result of the legal obligation placed on the School by the Act, deliberate flouting of the no smoking policy will be treated as a disciplinary matter.</w:t>
      </w:r>
    </w:p>
    <w:p w:rsidR="00935B07" w:rsidRPr="005046EB" w:rsidRDefault="00935B07" w:rsidP="00935B07">
      <w:pPr>
        <w:jc w:val="both"/>
        <w:rPr>
          <w:rFonts w:ascii="Gill Sans MT" w:hAnsi="Gill Sans MT"/>
        </w:rPr>
      </w:pPr>
    </w:p>
    <w:p w:rsidR="00935B07" w:rsidRPr="005046EB" w:rsidRDefault="00935B07" w:rsidP="00935B07">
      <w:pPr>
        <w:jc w:val="both"/>
        <w:rPr>
          <w:rFonts w:ascii="Gill Sans MT" w:hAnsi="Gill Sans MT"/>
        </w:rPr>
      </w:pPr>
    </w:p>
    <w:p w:rsidR="00BC0242" w:rsidRPr="005046EB" w:rsidRDefault="00BC0242" w:rsidP="00BC0242">
      <w:pPr>
        <w:rPr>
          <w:rFonts w:ascii="Gill Sans MT" w:hAnsi="Gill Sans MT"/>
          <w:b/>
          <w:i/>
        </w:rPr>
      </w:pPr>
      <w:r w:rsidRPr="005046EB">
        <w:rPr>
          <w:rFonts w:ascii="Gill Sans MT" w:hAnsi="Gill Sans MT"/>
          <w:b/>
          <w:i/>
        </w:rPr>
        <w:t>Walthamstow Hall policies are approved, ratified and reviewed regularly by the Governing Body in the light of statutory requirements.</w:t>
      </w:r>
    </w:p>
    <w:p w:rsidR="00BC0242" w:rsidRPr="005046EB" w:rsidRDefault="00BC0242" w:rsidP="00BC0242">
      <w:pPr>
        <w:rPr>
          <w:rFonts w:ascii="Gill Sans MT" w:hAnsi="Gill Sans MT"/>
        </w:rPr>
      </w:pPr>
    </w:p>
    <w:p w:rsidR="00BC0242" w:rsidRPr="005046EB" w:rsidRDefault="00BC0242" w:rsidP="00BC0242">
      <w:pPr>
        <w:rPr>
          <w:rFonts w:ascii="Gill Sans MT" w:hAnsi="Gill Sans MT"/>
        </w:rPr>
      </w:pPr>
    </w:p>
    <w:p w:rsidR="00BC0242" w:rsidRPr="005046EB" w:rsidRDefault="00BC0242" w:rsidP="00BC0242">
      <w:pPr>
        <w:jc w:val="right"/>
        <w:rPr>
          <w:rFonts w:ascii="Gill Sans MT" w:hAnsi="Gill Sans MT"/>
        </w:rPr>
      </w:pPr>
      <w:r w:rsidRPr="005046EB">
        <w:rPr>
          <w:rFonts w:ascii="Gill Sans MT" w:hAnsi="Gill Sans MT"/>
        </w:rPr>
        <w:t>Reviewed June 201</w:t>
      </w:r>
      <w:r w:rsidR="00746A58" w:rsidRPr="005046EB">
        <w:rPr>
          <w:rFonts w:ascii="Gill Sans MT" w:hAnsi="Gill Sans MT"/>
        </w:rPr>
        <w:t>8</w:t>
      </w:r>
    </w:p>
    <w:p w:rsidR="00BC0242" w:rsidRPr="005046EB" w:rsidRDefault="00BC0242" w:rsidP="00BC0242">
      <w:pPr>
        <w:jc w:val="right"/>
        <w:rPr>
          <w:rFonts w:ascii="Gill Sans MT" w:hAnsi="Gill Sans MT"/>
        </w:rPr>
      </w:pPr>
      <w:r w:rsidRPr="005046EB">
        <w:rPr>
          <w:rFonts w:ascii="Gill Sans MT" w:hAnsi="Gill Sans MT"/>
        </w:rPr>
        <w:t>Next Review June 201</w:t>
      </w:r>
      <w:r w:rsidR="00746A58" w:rsidRPr="005046EB">
        <w:rPr>
          <w:rFonts w:ascii="Gill Sans MT" w:hAnsi="Gill Sans MT"/>
        </w:rPr>
        <w:t>9</w:t>
      </w:r>
    </w:p>
    <w:p w:rsidR="00BC0242" w:rsidRPr="005046EB" w:rsidRDefault="00BC0242" w:rsidP="00BC0242">
      <w:pPr>
        <w:jc w:val="right"/>
        <w:rPr>
          <w:rFonts w:ascii="Gill Sans MT" w:hAnsi="Gill Sans MT"/>
        </w:rPr>
      </w:pPr>
    </w:p>
    <w:p w:rsidR="00BC0242" w:rsidRPr="005046EB" w:rsidRDefault="00BC0242" w:rsidP="00BC0242">
      <w:pPr>
        <w:jc w:val="right"/>
        <w:rPr>
          <w:rFonts w:ascii="Gill Sans MT" w:hAnsi="Gill Sans MT"/>
        </w:rPr>
      </w:pPr>
    </w:p>
    <w:p w:rsidR="00BC0242" w:rsidRPr="005046EB" w:rsidRDefault="00BC0242" w:rsidP="00BC0242">
      <w:pPr>
        <w:jc w:val="right"/>
        <w:rPr>
          <w:rFonts w:ascii="Gill Sans MT" w:hAnsi="Gill Sans MT"/>
        </w:rPr>
      </w:pPr>
    </w:p>
    <w:p w:rsidR="00BC0242" w:rsidRPr="005046EB" w:rsidRDefault="00BC0242" w:rsidP="00BC0242">
      <w:pPr>
        <w:rPr>
          <w:rFonts w:ascii="Gill Sans MT" w:hAnsi="Gill Sans MT"/>
        </w:rPr>
      </w:pPr>
      <w:r w:rsidRPr="005046EB">
        <w:rPr>
          <w:rFonts w:ascii="Gill Sans MT" w:hAnsi="Gill Sans MT"/>
        </w:rPr>
        <w:t>Signed: …………………………………………………. Date: ………………………</w:t>
      </w:r>
    </w:p>
    <w:p w:rsidR="00BC0242" w:rsidRPr="005046EB" w:rsidRDefault="00BC0242" w:rsidP="00BC0242">
      <w:pPr>
        <w:rPr>
          <w:rFonts w:ascii="Gill Sans MT" w:hAnsi="Gill Sans MT"/>
          <w:sz w:val="8"/>
          <w:szCs w:val="16"/>
        </w:rPr>
      </w:pPr>
    </w:p>
    <w:p w:rsidR="00BC0242" w:rsidRPr="005046EB" w:rsidRDefault="00BC0242" w:rsidP="00BC0242">
      <w:pPr>
        <w:rPr>
          <w:rFonts w:ascii="Gill Sans MT" w:hAnsi="Gill Sans MT"/>
        </w:rPr>
      </w:pPr>
      <w:r w:rsidRPr="005046EB">
        <w:rPr>
          <w:rFonts w:ascii="Gill Sans MT" w:hAnsi="Gill Sans MT"/>
        </w:rPr>
        <w:t xml:space="preserve">                                             Mrs J Adams</w:t>
      </w:r>
    </w:p>
    <w:p w:rsidR="00BC0242" w:rsidRPr="005046EB" w:rsidRDefault="00BC0242" w:rsidP="00BC0242">
      <w:pPr>
        <w:rPr>
          <w:rFonts w:ascii="Gill Sans MT" w:hAnsi="Gill Sans MT"/>
        </w:rPr>
      </w:pPr>
      <w:r w:rsidRPr="005046EB">
        <w:rPr>
          <w:rFonts w:ascii="Gill Sans MT" w:hAnsi="Gill Sans MT"/>
        </w:rPr>
        <w:t xml:space="preserve">                                    Chair of Governors</w:t>
      </w:r>
    </w:p>
    <w:p w:rsidR="00935B07" w:rsidRPr="005046EB" w:rsidRDefault="00935B07" w:rsidP="00935B07">
      <w:pPr>
        <w:jc w:val="both"/>
        <w:rPr>
          <w:rFonts w:ascii="Gill Sans MT" w:hAnsi="Gill Sans MT"/>
          <w:i/>
        </w:rPr>
      </w:pPr>
    </w:p>
    <w:p w:rsidR="00935B07" w:rsidRPr="005046EB" w:rsidRDefault="00935B07" w:rsidP="00935B07">
      <w:pPr>
        <w:jc w:val="both"/>
        <w:rPr>
          <w:rFonts w:ascii="Gill Sans MT" w:hAnsi="Gill Sans MT"/>
        </w:rPr>
      </w:pPr>
    </w:p>
    <w:sectPr w:rsidR="00935B07" w:rsidRPr="005046EB" w:rsidSect="00F64A42">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drew Horner">
    <w15:presenceInfo w15:providerId="AD" w15:userId="S-1-5-21-1968962921-307590363-2780223688-1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B07"/>
    <w:rsid w:val="00054F78"/>
    <w:rsid w:val="00181A88"/>
    <w:rsid w:val="004A45D4"/>
    <w:rsid w:val="00502ADF"/>
    <w:rsid w:val="005046EB"/>
    <w:rsid w:val="00581CB1"/>
    <w:rsid w:val="00696A57"/>
    <w:rsid w:val="006E3B56"/>
    <w:rsid w:val="00746A58"/>
    <w:rsid w:val="00935B07"/>
    <w:rsid w:val="00942670"/>
    <w:rsid w:val="00A839A2"/>
    <w:rsid w:val="00AC55EB"/>
    <w:rsid w:val="00B26B58"/>
    <w:rsid w:val="00BC0242"/>
    <w:rsid w:val="00CF0673"/>
    <w:rsid w:val="00DD66CB"/>
    <w:rsid w:val="00E86DAD"/>
    <w:rsid w:val="00ED0387"/>
    <w:rsid w:val="00F217C5"/>
    <w:rsid w:val="00F64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A4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F0673"/>
    <w:pPr>
      <w:framePr w:w="7920" w:h="1980" w:hRule="exact" w:hSpace="180" w:wrap="auto" w:hAnchor="page" w:xAlign="center" w:yAlign="bottom"/>
      <w:ind w:left="2880"/>
    </w:pPr>
    <w:rPr>
      <w:rFonts w:cs="Arial"/>
    </w:rPr>
  </w:style>
  <w:style w:type="paragraph" w:styleId="BalloonText">
    <w:name w:val="Balloon Text"/>
    <w:basedOn w:val="Normal"/>
    <w:link w:val="BalloonTextChar"/>
    <w:rsid w:val="00581CB1"/>
    <w:rPr>
      <w:rFonts w:ascii="Tahoma" w:hAnsi="Tahoma" w:cs="Tahoma"/>
      <w:sz w:val="16"/>
      <w:szCs w:val="16"/>
    </w:rPr>
  </w:style>
  <w:style w:type="character" w:customStyle="1" w:styleId="BalloonTextChar">
    <w:name w:val="Balloon Text Char"/>
    <w:basedOn w:val="DefaultParagraphFont"/>
    <w:link w:val="BalloonText"/>
    <w:rsid w:val="00581C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A4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F0673"/>
    <w:pPr>
      <w:framePr w:w="7920" w:h="1980" w:hRule="exact" w:hSpace="180" w:wrap="auto" w:hAnchor="page" w:xAlign="center" w:yAlign="bottom"/>
      <w:ind w:left="2880"/>
    </w:pPr>
    <w:rPr>
      <w:rFonts w:cs="Arial"/>
    </w:rPr>
  </w:style>
  <w:style w:type="paragraph" w:styleId="BalloonText">
    <w:name w:val="Balloon Text"/>
    <w:basedOn w:val="Normal"/>
    <w:link w:val="BalloonTextChar"/>
    <w:rsid w:val="00581CB1"/>
    <w:rPr>
      <w:rFonts w:ascii="Tahoma" w:hAnsi="Tahoma" w:cs="Tahoma"/>
      <w:sz w:val="16"/>
      <w:szCs w:val="16"/>
    </w:rPr>
  </w:style>
  <w:style w:type="character" w:customStyle="1" w:styleId="BalloonTextChar">
    <w:name w:val="Balloon Text Char"/>
    <w:basedOn w:val="DefaultParagraphFont"/>
    <w:link w:val="BalloonText"/>
    <w:rsid w:val="00581C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227</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vt:lpstr>
    </vt:vector>
  </TitlesOfParts>
  <Company>Walthamstow Hall School</Company>
  <LinksUpToDate>false</LinksUpToDate>
  <CharactersWithSpaces>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Authorised User</dc:creator>
  <cp:lastModifiedBy>Authorised User</cp:lastModifiedBy>
  <cp:revision>3</cp:revision>
  <cp:lastPrinted>2017-07-07T19:14:00Z</cp:lastPrinted>
  <dcterms:created xsi:type="dcterms:W3CDTF">2018-06-18T13:31:00Z</dcterms:created>
  <dcterms:modified xsi:type="dcterms:W3CDTF">2018-07-11T11:58:00Z</dcterms:modified>
</cp:coreProperties>
</file>