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71" w:rsidRDefault="005452EA" w:rsidP="00E62A71">
      <w:r w:rsidRPr="00307677">
        <w:rPr>
          <w:noProof/>
          <w:lang w:eastAsia="en-GB"/>
        </w:rPr>
        <w:drawing>
          <wp:anchor distT="0" distB="0" distL="114300" distR="114300" simplePos="0" relativeHeight="251659264" behindDoc="1" locked="0" layoutInCell="1" allowOverlap="1" wp14:anchorId="37FF6964" wp14:editId="5C7AEEF4">
            <wp:simplePos x="0" y="0"/>
            <wp:positionH relativeFrom="column">
              <wp:posOffset>-620395</wp:posOffset>
            </wp:positionH>
            <wp:positionV relativeFrom="paragraph">
              <wp:posOffset>-704850</wp:posOffset>
            </wp:positionV>
            <wp:extent cx="7611745" cy="1652905"/>
            <wp:effectExtent l="0" t="0" r="8255" b="4445"/>
            <wp:wrapNone/>
            <wp:docPr id="2"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5E44B2" w:rsidRDefault="005E44B2" w:rsidP="005E44B2">
      <w:pPr>
        <w:jc w:val="center"/>
        <w:rPr>
          <w:sz w:val="28"/>
          <w:szCs w:val="28"/>
        </w:rPr>
      </w:pPr>
    </w:p>
    <w:p w:rsidR="005452EA" w:rsidRDefault="005452EA" w:rsidP="005E44B2">
      <w:pPr>
        <w:jc w:val="center"/>
        <w:rPr>
          <w:sz w:val="28"/>
          <w:szCs w:val="28"/>
        </w:rPr>
      </w:pPr>
    </w:p>
    <w:p w:rsidR="005452EA" w:rsidRDefault="005452EA" w:rsidP="005E44B2">
      <w:pPr>
        <w:jc w:val="center"/>
        <w:rPr>
          <w:sz w:val="28"/>
          <w:szCs w:val="28"/>
        </w:rPr>
      </w:pPr>
    </w:p>
    <w:p w:rsidR="005452EA" w:rsidRPr="005452EA" w:rsidRDefault="005452EA" w:rsidP="005E44B2">
      <w:pPr>
        <w:jc w:val="center"/>
        <w:rPr>
          <w:sz w:val="16"/>
          <w:szCs w:val="16"/>
        </w:rPr>
      </w:pPr>
    </w:p>
    <w:p w:rsidR="005452EA" w:rsidRPr="005452EA" w:rsidRDefault="005452EA" w:rsidP="00E62A71">
      <w:pPr>
        <w:jc w:val="center"/>
        <w:rPr>
          <w:rFonts w:ascii="Gill Sans MT" w:hAnsi="Gill Sans MT"/>
          <w:b/>
          <w:bCs/>
          <w:sz w:val="16"/>
          <w:szCs w:val="16"/>
        </w:rPr>
      </w:pPr>
    </w:p>
    <w:p w:rsidR="00E62A71" w:rsidRPr="005452EA" w:rsidRDefault="00F418B8" w:rsidP="00E62A71">
      <w:pPr>
        <w:jc w:val="center"/>
        <w:rPr>
          <w:rFonts w:ascii="Gill Sans MT" w:hAnsi="Gill Sans MT"/>
          <w:b/>
          <w:bCs/>
          <w:sz w:val="32"/>
          <w:szCs w:val="32"/>
        </w:rPr>
      </w:pPr>
      <w:r w:rsidRPr="005452EA">
        <w:rPr>
          <w:rFonts w:ascii="Gill Sans MT" w:hAnsi="Gill Sans MT"/>
          <w:b/>
          <w:bCs/>
          <w:sz w:val="32"/>
          <w:szCs w:val="32"/>
        </w:rPr>
        <w:t xml:space="preserve">POLICY ON THE </w:t>
      </w:r>
      <w:r w:rsidR="00E62A71" w:rsidRPr="005452EA">
        <w:rPr>
          <w:rFonts w:ascii="Gill Sans MT" w:hAnsi="Gill Sans MT"/>
          <w:b/>
          <w:bCs/>
          <w:sz w:val="32"/>
          <w:szCs w:val="32"/>
        </w:rPr>
        <w:t>SPIRITUAL, MORAL, SOCIAL AND CULTURAL DEVELOPMENT (SMSC)</w:t>
      </w:r>
      <w:r w:rsidR="00E15695" w:rsidRPr="005452EA">
        <w:rPr>
          <w:rFonts w:ascii="Gill Sans MT" w:hAnsi="Gill Sans MT"/>
          <w:b/>
          <w:bCs/>
          <w:sz w:val="32"/>
          <w:szCs w:val="32"/>
        </w:rPr>
        <w:t xml:space="preserve"> OF PUPILS </w:t>
      </w:r>
    </w:p>
    <w:p w:rsidR="00E15695" w:rsidRPr="005452EA" w:rsidRDefault="00E15695" w:rsidP="00E62A71">
      <w:pPr>
        <w:jc w:val="center"/>
        <w:rPr>
          <w:rFonts w:ascii="Gill Sans MT" w:hAnsi="Gill Sans MT"/>
          <w:b/>
          <w:bCs/>
          <w:sz w:val="16"/>
          <w:szCs w:val="16"/>
        </w:rPr>
      </w:pPr>
    </w:p>
    <w:p w:rsidR="00E62A71" w:rsidRPr="005452EA" w:rsidRDefault="00E15695" w:rsidP="00E62A71">
      <w:pPr>
        <w:rPr>
          <w:rFonts w:ascii="Gill Sans MT" w:hAnsi="Gill Sans MT"/>
          <w:b/>
          <w:bCs/>
        </w:rPr>
      </w:pPr>
      <w:r w:rsidRPr="005452EA">
        <w:rPr>
          <w:rFonts w:ascii="Gill Sans MT" w:hAnsi="Gill Sans MT"/>
          <w:b/>
          <w:bCs/>
        </w:rPr>
        <w:t>This policy should be read in conjunction with</w:t>
      </w:r>
      <w:r w:rsidR="00B81CEB" w:rsidRPr="005452EA">
        <w:rPr>
          <w:rFonts w:ascii="Gill Sans MT" w:hAnsi="Gill Sans MT"/>
          <w:b/>
          <w:bCs/>
        </w:rPr>
        <w:t xml:space="preserve"> the Pastoral Care Policy, including PSHE</w:t>
      </w:r>
      <w:r w:rsidR="001136B5" w:rsidRPr="005452EA">
        <w:rPr>
          <w:rFonts w:ascii="Gill Sans MT" w:hAnsi="Gill Sans MT"/>
          <w:b/>
          <w:bCs/>
        </w:rPr>
        <w:t>E</w:t>
      </w:r>
      <w:r w:rsidR="00B81CEB" w:rsidRPr="005452EA">
        <w:rPr>
          <w:rFonts w:ascii="Gill Sans MT" w:hAnsi="Gill Sans MT"/>
          <w:b/>
          <w:bCs/>
        </w:rPr>
        <w:t xml:space="preserve"> and with</w:t>
      </w:r>
      <w:r w:rsidRPr="005452EA">
        <w:rPr>
          <w:rFonts w:ascii="Gill Sans MT" w:hAnsi="Gill Sans MT"/>
          <w:b/>
          <w:bCs/>
        </w:rPr>
        <w:t xml:space="preserve"> ‘</w:t>
      </w:r>
      <w:r w:rsidR="00B81CEB" w:rsidRPr="005452EA">
        <w:rPr>
          <w:rFonts w:ascii="Gill Sans MT" w:hAnsi="Gill Sans MT"/>
          <w:b/>
          <w:bCs/>
        </w:rPr>
        <w:t>Guidelines on T</w:t>
      </w:r>
      <w:r w:rsidRPr="005452EA">
        <w:rPr>
          <w:rFonts w:ascii="Gill Sans MT" w:hAnsi="Gill Sans MT"/>
          <w:b/>
          <w:bCs/>
        </w:rPr>
        <w:t>eaching Political Issues at Walthamstow Hall</w:t>
      </w:r>
      <w:r w:rsidR="008210BF" w:rsidRPr="005452EA">
        <w:rPr>
          <w:rFonts w:ascii="Gill Sans MT" w:hAnsi="Gill Sans MT"/>
          <w:b/>
          <w:bCs/>
        </w:rPr>
        <w:t>’</w:t>
      </w:r>
    </w:p>
    <w:p w:rsidR="00E62A71" w:rsidRPr="005452EA" w:rsidRDefault="00E62A71" w:rsidP="00E62A71">
      <w:pPr>
        <w:rPr>
          <w:rFonts w:ascii="Gill Sans MT" w:hAnsi="Gill Sans MT"/>
          <w:b/>
          <w:bCs/>
          <w:sz w:val="16"/>
          <w:szCs w:val="16"/>
        </w:rPr>
      </w:pPr>
    </w:p>
    <w:p w:rsidR="00E62A71" w:rsidRPr="005452EA" w:rsidRDefault="00E62A71" w:rsidP="00E62A71">
      <w:pPr>
        <w:jc w:val="both"/>
        <w:rPr>
          <w:rFonts w:ascii="Gill Sans MT" w:hAnsi="Gill Sans MT"/>
        </w:rPr>
      </w:pPr>
      <w:r w:rsidRPr="005452EA">
        <w:rPr>
          <w:rFonts w:ascii="Gill Sans MT" w:hAnsi="Gill Sans MT"/>
        </w:rPr>
        <w:t>The personal development of the pupils in our care is very important to us as a school. Developing our pupils spiritually, morally, socially and culturally is an essential part of their education in its widest sense both for the individual pupil and for society as a whole. SMSC is not an area that is easy to define although it has been described as ‘the development of a sense of identity, self-worth, personal insight, meaning and purpose’.  As such, therefore, it runs through the curriculum as well as the wider life of the school.</w:t>
      </w:r>
      <w:r w:rsidR="00E15695" w:rsidRPr="005452EA">
        <w:rPr>
          <w:rFonts w:ascii="Gill Sans MT" w:hAnsi="Gill Sans MT"/>
        </w:rPr>
        <w:t xml:space="preserve"> Above all, we actively promote the fundamental British values of democracy, the rule of law, individual liberty, mutual respect and tolerance of those with different faiths and beliefs. We believe these values are embedded in the ethos of the school.</w:t>
      </w:r>
    </w:p>
    <w:p w:rsidR="00E62A71" w:rsidRPr="005452EA" w:rsidRDefault="00E62A71" w:rsidP="00E62A71">
      <w:pPr>
        <w:rPr>
          <w:rFonts w:ascii="Gill Sans MT" w:hAnsi="Gill Sans MT"/>
          <w:sz w:val="12"/>
          <w:szCs w:val="16"/>
        </w:rPr>
      </w:pPr>
    </w:p>
    <w:p w:rsidR="00E62A71" w:rsidRPr="005452EA" w:rsidRDefault="00E15695" w:rsidP="00E62A71">
      <w:pPr>
        <w:rPr>
          <w:rFonts w:ascii="Gill Sans MT" w:hAnsi="Gill Sans MT"/>
        </w:rPr>
      </w:pPr>
      <w:r w:rsidRPr="005452EA">
        <w:rPr>
          <w:rFonts w:ascii="Gill Sans MT" w:hAnsi="Gill Sans MT"/>
        </w:rPr>
        <w:t>Furthermore, w</w:t>
      </w:r>
      <w:r w:rsidR="00E62A71" w:rsidRPr="005452EA">
        <w:rPr>
          <w:rFonts w:ascii="Gill Sans MT" w:hAnsi="Gill Sans MT"/>
        </w:rPr>
        <w:t>e aim to</w:t>
      </w:r>
      <w:r w:rsidRPr="005452EA">
        <w:rPr>
          <w:rFonts w:ascii="Gill Sans MT" w:hAnsi="Gill Sans MT"/>
        </w:rPr>
        <w:t xml:space="preserve"> actively</w:t>
      </w:r>
      <w:r w:rsidR="00E62A71" w:rsidRPr="005452EA">
        <w:rPr>
          <w:rFonts w:ascii="Gill Sans MT" w:hAnsi="Gill Sans MT"/>
        </w:rPr>
        <w:t xml:space="preserve"> promote principles which: </w:t>
      </w:r>
    </w:p>
    <w:p w:rsidR="00E62A71" w:rsidRPr="005452EA" w:rsidRDefault="00E62A71" w:rsidP="00E62A71">
      <w:pPr>
        <w:pStyle w:val="ListParagraph"/>
        <w:numPr>
          <w:ilvl w:val="0"/>
          <w:numId w:val="1"/>
        </w:numPr>
        <w:rPr>
          <w:rFonts w:ascii="Gill Sans MT" w:hAnsi="Gill Sans MT"/>
        </w:rPr>
      </w:pPr>
      <w:r w:rsidRPr="005452EA">
        <w:rPr>
          <w:rFonts w:ascii="Gill Sans MT" w:hAnsi="Gill Sans MT"/>
        </w:rPr>
        <w:t>Enable pupils to develop their self-knowledge, self-esteem and self- confidence</w:t>
      </w:r>
    </w:p>
    <w:p w:rsidR="00E62A71" w:rsidRPr="005452EA" w:rsidRDefault="00E62A71" w:rsidP="00E62A71">
      <w:pPr>
        <w:pStyle w:val="ListParagraph"/>
        <w:numPr>
          <w:ilvl w:val="0"/>
          <w:numId w:val="1"/>
        </w:numPr>
        <w:rPr>
          <w:rFonts w:ascii="Gill Sans MT" w:hAnsi="Gill Sans MT"/>
        </w:rPr>
      </w:pPr>
      <w:r w:rsidRPr="005452EA">
        <w:rPr>
          <w:rFonts w:ascii="Gill Sans MT" w:hAnsi="Gill Sans MT"/>
        </w:rPr>
        <w:t>Enable pupils to distinguish right from wrong and to respect the civil and criminal law</w:t>
      </w:r>
    </w:p>
    <w:p w:rsidR="00E62A71" w:rsidRPr="005452EA" w:rsidRDefault="00E62A71" w:rsidP="00E62A71">
      <w:pPr>
        <w:pStyle w:val="ListParagraph"/>
        <w:numPr>
          <w:ilvl w:val="0"/>
          <w:numId w:val="1"/>
        </w:numPr>
        <w:rPr>
          <w:rFonts w:ascii="Gill Sans MT" w:hAnsi="Gill Sans MT"/>
        </w:rPr>
      </w:pPr>
      <w:r w:rsidRPr="005452EA">
        <w:rPr>
          <w:rFonts w:ascii="Gill Sans MT" w:hAnsi="Gill Sans MT"/>
        </w:rPr>
        <w:t xml:space="preserve">Encourages pupils to accept responsibility for their behaviour, show initiative and understand how they can </w:t>
      </w:r>
      <w:bookmarkStart w:id="0" w:name="_GoBack"/>
      <w:bookmarkEnd w:id="0"/>
      <w:r w:rsidRPr="005452EA">
        <w:rPr>
          <w:rFonts w:ascii="Gill Sans MT" w:hAnsi="Gill Sans MT"/>
        </w:rPr>
        <w:t xml:space="preserve">contribute positively to the lives of those living and working in the Sevenoaks locality and to society more widely.  </w:t>
      </w:r>
    </w:p>
    <w:p w:rsidR="00E15695" w:rsidRPr="005452EA" w:rsidRDefault="00E15695" w:rsidP="00E62A71">
      <w:pPr>
        <w:pStyle w:val="ListParagraph"/>
        <w:numPr>
          <w:ilvl w:val="0"/>
          <w:numId w:val="1"/>
        </w:numPr>
        <w:rPr>
          <w:rFonts w:ascii="Gill Sans MT" w:hAnsi="Gill Sans MT"/>
        </w:rPr>
      </w:pPr>
      <w:r w:rsidRPr="005452EA">
        <w:rPr>
          <w:rFonts w:ascii="Gill Sans MT" w:hAnsi="Gill Sans MT"/>
        </w:rPr>
        <w:t>Enable pupils to acquire a broad general knowledge of, and respect for, public institutions and services in England.</w:t>
      </w:r>
    </w:p>
    <w:p w:rsidR="00E15695" w:rsidRPr="005452EA" w:rsidRDefault="00E15695" w:rsidP="00E62A71">
      <w:pPr>
        <w:pStyle w:val="ListParagraph"/>
        <w:numPr>
          <w:ilvl w:val="0"/>
          <w:numId w:val="1"/>
        </w:numPr>
        <w:rPr>
          <w:rFonts w:ascii="Gill Sans MT" w:hAnsi="Gill Sans MT"/>
        </w:rPr>
      </w:pPr>
      <w:r w:rsidRPr="005452EA">
        <w:rPr>
          <w:rFonts w:ascii="Gill Sans MT" w:hAnsi="Gill Sans MT"/>
        </w:rPr>
        <w:t xml:space="preserve">Further tolerance and harmony between different cultural traditions by enabling pupils to acquire an appreciation of, and respect for, their own and other cultures. </w:t>
      </w:r>
    </w:p>
    <w:p w:rsidR="00E15695" w:rsidRPr="005452EA" w:rsidRDefault="00E15695" w:rsidP="00E62A71">
      <w:pPr>
        <w:pStyle w:val="ListParagraph"/>
        <w:numPr>
          <w:ilvl w:val="0"/>
          <w:numId w:val="1"/>
        </w:numPr>
        <w:rPr>
          <w:rFonts w:ascii="Gill Sans MT" w:hAnsi="Gill Sans MT"/>
        </w:rPr>
      </w:pPr>
      <w:r w:rsidRPr="005452EA">
        <w:rPr>
          <w:rFonts w:ascii="Gill Sans MT" w:hAnsi="Gill Sans MT"/>
        </w:rPr>
        <w:t>Encourage respect for other people, paying particular regard to the protected characteristics of the 2010 Equality Act (age, disability, gender reassignment, marriage and civil partnership</w:t>
      </w:r>
      <w:r w:rsidR="00B81CEB" w:rsidRPr="005452EA">
        <w:rPr>
          <w:rFonts w:ascii="Gill Sans MT" w:hAnsi="Gill Sans MT"/>
        </w:rPr>
        <w:t>, pregnancy and maternity, race, religion and belief, sex, sexual orientation)</w:t>
      </w:r>
    </w:p>
    <w:p w:rsidR="00B81CEB" w:rsidRPr="005452EA" w:rsidRDefault="00B81CEB" w:rsidP="00E62A71">
      <w:pPr>
        <w:pStyle w:val="ListParagraph"/>
        <w:numPr>
          <w:ilvl w:val="0"/>
          <w:numId w:val="1"/>
        </w:numPr>
        <w:rPr>
          <w:rFonts w:ascii="Gill Sans MT" w:hAnsi="Gill Sans MT"/>
        </w:rPr>
      </w:pPr>
      <w:r w:rsidRPr="005452EA">
        <w:rPr>
          <w:rFonts w:ascii="Gill Sans MT" w:hAnsi="Gill Sans MT"/>
        </w:rPr>
        <w:t>Encourage respect and support for participation in the democratic process including respect for the basis on which law is made and applied in England.</w:t>
      </w:r>
    </w:p>
    <w:p w:rsidR="00A27AF0" w:rsidRPr="005452EA" w:rsidRDefault="00A27AF0" w:rsidP="00E62A71">
      <w:pPr>
        <w:pStyle w:val="ListParagraph"/>
        <w:numPr>
          <w:ilvl w:val="0"/>
          <w:numId w:val="1"/>
        </w:numPr>
        <w:rPr>
          <w:rFonts w:ascii="Gill Sans MT" w:hAnsi="Gill Sans MT"/>
        </w:rPr>
      </w:pPr>
      <w:r w:rsidRPr="005452EA">
        <w:rPr>
          <w:rFonts w:ascii="Gill Sans MT" w:hAnsi="Gill Sans MT"/>
        </w:rPr>
        <w:t xml:space="preserve">Build pupils’ resilience to radicalisation by providing a safe environment for debating controversial issues and helping them to understand how they can influence and participate in decision-making. </w:t>
      </w:r>
    </w:p>
    <w:p w:rsidR="00E62A71" w:rsidRPr="005452EA" w:rsidRDefault="00E62A71" w:rsidP="00E62A71">
      <w:pPr>
        <w:rPr>
          <w:rFonts w:ascii="Gill Sans MT" w:hAnsi="Gill Sans MT"/>
          <w:sz w:val="16"/>
          <w:szCs w:val="16"/>
        </w:rPr>
      </w:pPr>
    </w:p>
    <w:p w:rsidR="00E62A71" w:rsidRPr="005452EA" w:rsidRDefault="00E62A71" w:rsidP="00E62A71">
      <w:pPr>
        <w:rPr>
          <w:rFonts w:ascii="Gill Sans MT" w:hAnsi="Gill Sans MT"/>
        </w:rPr>
      </w:pPr>
      <w:proofErr w:type="gramStart"/>
      <w:r w:rsidRPr="005452EA">
        <w:rPr>
          <w:rFonts w:ascii="Gill Sans MT" w:hAnsi="Gill Sans MT"/>
        </w:rPr>
        <w:t>Staff are</w:t>
      </w:r>
      <w:proofErr w:type="gramEnd"/>
      <w:r w:rsidRPr="005452EA">
        <w:rPr>
          <w:rFonts w:ascii="Gill Sans MT" w:hAnsi="Gill Sans MT"/>
        </w:rPr>
        <w:t xml:space="preserve"> expected to use a variety of teaching styles which encourage pupils to reflect, question and make connections with other aspects of their learning. Details of what each department contributes to the development of pupils’ SMSC are given in each Departmental Handbook.</w:t>
      </w:r>
    </w:p>
    <w:p w:rsidR="00B81CEB" w:rsidRPr="005452EA" w:rsidRDefault="00B81CEB" w:rsidP="00E62A71">
      <w:pPr>
        <w:rPr>
          <w:rFonts w:ascii="Gill Sans MT" w:hAnsi="Gill Sans MT"/>
          <w:sz w:val="16"/>
          <w:szCs w:val="16"/>
        </w:rPr>
      </w:pPr>
    </w:p>
    <w:p w:rsidR="00B81CEB" w:rsidRPr="005452EA" w:rsidRDefault="00B81CEB" w:rsidP="00E62A71">
      <w:pPr>
        <w:rPr>
          <w:rFonts w:ascii="Gill Sans MT" w:hAnsi="Gill Sans MT"/>
        </w:rPr>
      </w:pPr>
      <w:r w:rsidRPr="005452EA">
        <w:rPr>
          <w:rFonts w:ascii="Gill Sans MT" w:hAnsi="Gill Sans MT"/>
        </w:rPr>
        <w:t>SMSC is infused within the day-to-day operation of the school, with expectations adjusted in accordance with the age and ability of pupils, including those with special needs.</w:t>
      </w:r>
    </w:p>
    <w:p w:rsidR="00E62A71" w:rsidRPr="005452EA" w:rsidRDefault="00E62A71" w:rsidP="00E62A71">
      <w:pPr>
        <w:rPr>
          <w:rFonts w:ascii="Gill Sans MT" w:hAnsi="Gill Sans MT"/>
          <w:sz w:val="12"/>
          <w:szCs w:val="16"/>
        </w:rPr>
      </w:pPr>
    </w:p>
    <w:p w:rsidR="00E62A71" w:rsidRPr="005452EA" w:rsidRDefault="00E62A71" w:rsidP="00E62A71">
      <w:pPr>
        <w:rPr>
          <w:rFonts w:ascii="Gill Sans MT" w:hAnsi="Gill Sans MT"/>
        </w:rPr>
      </w:pPr>
      <w:r w:rsidRPr="005452EA">
        <w:rPr>
          <w:rFonts w:ascii="Gill Sans MT" w:hAnsi="Gill Sans MT"/>
        </w:rPr>
        <w:t>At Walthamstow Hall, pupils have a vast number of opportunities for personal development that enable them to build a framework of moral values and principles that accord with those of the school and equip them with social skills and qualities that enable them to play a full and meaningful part in the wider community in later life. We expect our pupils to know, say and do the ‘right’ things and behave in a polite and civilised fashion, showing respect for one another in every way.  For example:</w:t>
      </w:r>
    </w:p>
    <w:p w:rsidR="00E62A71" w:rsidRPr="005452EA" w:rsidRDefault="00E62A71" w:rsidP="00E62A71">
      <w:pPr>
        <w:rPr>
          <w:rFonts w:ascii="Gill Sans MT" w:hAnsi="Gill Sans MT"/>
          <w:sz w:val="16"/>
          <w:szCs w:val="16"/>
        </w:rPr>
      </w:pPr>
    </w:p>
    <w:p w:rsidR="00E62A71" w:rsidRPr="005452EA" w:rsidRDefault="00E62A71" w:rsidP="00E62A71">
      <w:pPr>
        <w:pStyle w:val="ListParagraph"/>
        <w:numPr>
          <w:ilvl w:val="0"/>
          <w:numId w:val="2"/>
        </w:numPr>
        <w:rPr>
          <w:rFonts w:ascii="Gill Sans MT" w:hAnsi="Gill Sans MT"/>
        </w:rPr>
      </w:pPr>
      <w:r w:rsidRPr="005452EA">
        <w:rPr>
          <w:rFonts w:ascii="Gill Sans MT" w:hAnsi="Gill Sans MT"/>
        </w:rPr>
        <w:lastRenderedPageBreak/>
        <w:t>The diverse range of school visits and residential trips (e</w:t>
      </w:r>
      <w:r w:rsidR="001136B5" w:rsidRPr="005452EA">
        <w:rPr>
          <w:rFonts w:ascii="Gill Sans MT" w:hAnsi="Gill Sans MT"/>
        </w:rPr>
        <w:t>.</w:t>
      </w:r>
      <w:r w:rsidRPr="005452EA">
        <w:rPr>
          <w:rFonts w:ascii="Gill Sans MT" w:hAnsi="Gill Sans MT"/>
        </w:rPr>
        <w:t>g</w:t>
      </w:r>
      <w:r w:rsidR="001136B5" w:rsidRPr="005452EA">
        <w:rPr>
          <w:rFonts w:ascii="Gill Sans MT" w:hAnsi="Gill Sans MT"/>
        </w:rPr>
        <w:t>.</w:t>
      </w:r>
      <w:r w:rsidRPr="005452EA">
        <w:rPr>
          <w:rFonts w:ascii="Gill Sans MT" w:hAnsi="Gill Sans MT"/>
        </w:rPr>
        <w:t xml:space="preserve"> Y8 </w:t>
      </w:r>
      <w:proofErr w:type="spellStart"/>
      <w:r w:rsidRPr="005452EA">
        <w:rPr>
          <w:rFonts w:ascii="Gill Sans MT" w:hAnsi="Gill Sans MT"/>
        </w:rPr>
        <w:t>Bushcraft</w:t>
      </w:r>
      <w:proofErr w:type="spellEnd"/>
      <w:r w:rsidRPr="005452EA">
        <w:rPr>
          <w:rFonts w:ascii="Gill Sans MT" w:hAnsi="Gill Sans MT"/>
        </w:rPr>
        <w:t xml:space="preserve">, Y9 WW1 Battlefields, English Drama and Theatre trips etc.) play an important role in developing an understanding of issues and cultures as well as key skills such as leadership and team work </w:t>
      </w:r>
    </w:p>
    <w:p w:rsidR="00E62A71" w:rsidRPr="005452EA" w:rsidRDefault="00E62A71" w:rsidP="00E62A71">
      <w:pPr>
        <w:numPr>
          <w:ilvl w:val="0"/>
          <w:numId w:val="1"/>
        </w:numPr>
        <w:rPr>
          <w:rFonts w:ascii="Gill Sans MT" w:hAnsi="Gill Sans MT"/>
        </w:rPr>
      </w:pPr>
      <w:r w:rsidRPr="005452EA">
        <w:rPr>
          <w:rFonts w:ascii="Gill Sans MT" w:hAnsi="Gill Sans MT"/>
        </w:rPr>
        <w:t>Wall displays aim to reinforce the school’s values, promote equality and counter gender stereo-types.  The School Code of Conduct is displayed in all form rooms and on other notice boards around the school.</w:t>
      </w:r>
    </w:p>
    <w:p w:rsidR="00E62A71" w:rsidRPr="005452EA" w:rsidRDefault="00E62A71" w:rsidP="00E62A71">
      <w:pPr>
        <w:numPr>
          <w:ilvl w:val="0"/>
          <w:numId w:val="1"/>
        </w:numPr>
        <w:rPr>
          <w:rFonts w:ascii="Gill Sans MT" w:hAnsi="Gill Sans MT"/>
        </w:rPr>
      </w:pPr>
      <w:r w:rsidRPr="005452EA">
        <w:rPr>
          <w:rFonts w:ascii="Gill Sans MT" w:hAnsi="Gill Sans MT"/>
        </w:rPr>
        <w:t xml:space="preserve">Occasional Enrichment Days have enabled pupils to consider various important issues such as climate change and related environmental matters, the history values and ethos of the school and in 2012 the context of the London Olympics. </w:t>
      </w:r>
    </w:p>
    <w:p w:rsidR="00E62A71" w:rsidRPr="005452EA" w:rsidRDefault="00E62A71" w:rsidP="00E62A71">
      <w:pPr>
        <w:numPr>
          <w:ilvl w:val="0"/>
          <w:numId w:val="1"/>
        </w:numPr>
        <w:rPr>
          <w:rFonts w:ascii="Gill Sans MT" w:hAnsi="Gill Sans MT"/>
        </w:rPr>
      </w:pPr>
      <w:r w:rsidRPr="005452EA">
        <w:rPr>
          <w:rFonts w:ascii="Gill Sans MT" w:hAnsi="Gill Sans MT"/>
        </w:rPr>
        <w:t>The study of discrimination, especially in relation to disability, in Y8 PSH</w:t>
      </w:r>
      <w:r w:rsidR="008210BF" w:rsidRPr="005452EA">
        <w:rPr>
          <w:rFonts w:ascii="Gill Sans MT" w:hAnsi="Gill Sans MT"/>
        </w:rPr>
        <w:t>E</w:t>
      </w:r>
      <w:r w:rsidRPr="005452EA">
        <w:rPr>
          <w:rFonts w:ascii="Gill Sans MT" w:hAnsi="Gill Sans MT"/>
        </w:rPr>
        <w:t xml:space="preserve">E in the autumn term requires pupils to try and gain an understanding of the consequences of disability and empathise with those who are disabled and suffer discrimination. </w:t>
      </w:r>
    </w:p>
    <w:p w:rsidR="00E62A71" w:rsidRPr="005452EA" w:rsidRDefault="00E62A71" w:rsidP="00E62A71">
      <w:pPr>
        <w:numPr>
          <w:ilvl w:val="0"/>
          <w:numId w:val="1"/>
        </w:numPr>
        <w:rPr>
          <w:rFonts w:ascii="Gill Sans MT" w:hAnsi="Gill Sans MT"/>
        </w:rPr>
      </w:pPr>
      <w:proofErr w:type="gramStart"/>
      <w:r w:rsidRPr="005452EA">
        <w:rPr>
          <w:rFonts w:ascii="Gill Sans MT" w:hAnsi="Gill Sans MT"/>
          <w:b/>
          <w:u w:val="single"/>
        </w:rPr>
        <w:t>Prayers</w:t>
      </w:r>
      <w:r w:rsidRPr="005452EA">
        <w:rPr>
          <w:rFonts w:ascii="Gill Sans MT" w:hAnsi="Gill Sans MT"/>
        </w:rPr>
        <w:t xml:space="preserve">  (</w:t>
      </w:r>
      <w:proofErr w:type="gramEnd"/>
      <w:r w:rsidRPr="005452EA">
        <w:rPr>
          <w:rFonts w:ascii="Gill Sans MT" w:hAnsi="Gill Sans MT"/>
        </w:rPr>
        <w:t>Assembly)– these always have a moral/spiritual message, reinforcing the values and traditions of the school. Prayers take place on Mondays, Wednesdays and Fridays. They are usually taken by M</w:t>
      </w:r>
      <w:r w:rsidR="00D70561" w:rsidRPr="005452EA">
        <w:rPr>
          <w:rFonts w:ascii="Gill Sans MT" w:hAnsi="Gill Sans MT"/>
        </w:rPr>
        <w:t>iss Ferro</w:t>
      </w:r>
      <w:r w:rsidRPr="005452EA">
        <w:rPr>
          <w:rFonts w:ascii="Gill Sans MT" w:hAnsi="Gill Sans MT"/>
        </w:rPr>
        <w:t xml:space="preserve"> or by one of the Deputy-Heads. Each tutor group and each House present Prayers once a year, usually on a Friday.</w:t>
      </w:r>
    </w:p>
    <w:p w:rsidR="006172FD" w:rsidRPr="005452EA" w:rsidRDefault="006172FD" w:rsidP="00E62A71">
      <w:pPr>
        <w:numPr>
          <w:ilvl w:val="0"/>
          <w:numId w:val="1"/>
        </w:numPr>
        <w:rPr>
          <w:rFonts w:ascii="Gill Sans MT" w:hAnsi="Gill Sans MT"/>
        </w:rPr>
      </w:pPr>
      <w:r w:rsidRPr="005452EA">
        <w:rPr>
          <w:rFonts w:ascii="Gill Sans MT" w:hAnsi="Gill Sans MT"/>
        </w:rPr>
        <w:t xml:space="preserve">External </w:t>
      </w:r>
      <w:proofErr w:type="gramStart"/>
      <w:r w:rsidRPr="005452EA">
        <w:rPr>
          <w:rFonts w:ascii="Gill Sans MT" w:hAnsi="Gill Sans MT"/>
        </w:rPr>
        <w:t>speakers</w:t>
      </w:r>
      <w:proofErr w:type="gramEnd"/>
      <w:r w:rsidRPr="005452EA">
        <w:rPr>
          <w:rFonts w:ascii="Gill Sans MT" w:hAnsi="Gill Sans MT"/>
        </w:rPr>
        <w:t xml:space="preserve"> e</w:t>
      </w:r>
      <w:r w:rsidR="00FE6BF7" w:rsidRPr="005452EA">
        <w:rPr>
          <w:rFonts w:ascii="Gill Sans MT" w:hAnsi="Gill Sans MT"/>
        </w:rPr>
        <w:t>.</w:t>
      </w:r>
      <w:r w:rsidRPr="005452EA">
        <w:rPr>
          <w:rFonts w:ascii="Gill Sans MT" w:hAnsi="Gill Sans MT"/>
        </w:rPr>
        <w:t>g. local magistrates, to deliver elements of the PSH</w:t>
      </w:r>
      <w:r w:rsidR="008210BF" w:rsidRPr="005452EA">
        <w:rPr>
          <w:rFonts w:ascii="Gill Sans MT" w:hAnsi="Gill Sans MT"/>
        </w:rPr>
        <w:t>E</w:t>
      </w:r>
      <w:r w:rsidRPr="005452EA">
        <w:rPr>
          <w:rFonts w:ascii="Gill Sans MT" w:hAnsi="Gill Sans MT"/>
        </w:rPr>
        <w:t xml:space="preserve">E </w:t>
      </w:r>
      <w:r w:rsidR="008210BF" w:rsidRPr="005452EA">
        <w:rPr>
          <w:rFonts w:ascii="Gill Sans MT" w:hAnsi="Gill Sans MT"/>
        </w:rPr>
        <w:t>programme and</w:t>
      </w:r>
      <w:r w:rsidRPr="005452EA">
        <w:rPr>
          <w:rFonts w:ascii="Gill Sans MT" w:hAnsi="Gill Sans MT"/>
        </w:rPr>
        <w:t xml:space="preserve"> speakers within the Sixth Form Lecture programme. Any external speakers invited into school are vetted to check that their views re-enforce our values as a school. They are appropriately supervised at all times when they are on the school premises.</w:t>
      </w:r>
    </w:p>
    <w:p w:rsidR="00E62A71" w:rsidRPr="005452EA" w:rsidRDefault="00E62A71" w:rsidP="00E62A71">
      <w:pPr>
        <w:rPr>
          <w:rFonts w:ascii="Gill Sans MT" w:hAnsi="Gill Sans MT"/>
          <w:sz w:val="16"/>
          <w:szCs w:val="16"/>
        </w:rPr>
      </w:pPr>
    </w:p>
    <w:p w:rsidR="00E62A71" w:rsidRPr="005452EA" w:rsidRDefault="00E62A71" w:rsidP="00E62A71">
      <w:pPr>
        <w:rPr>
          <w:rFonts w:ascii="Gill Sans MT" w:hAnsi="Gill Sans MT"/>
        </w:rPr>
      </w:pPr>
      <w:r w:rsidRPr="005452EA">
        <w:rPr>
          <w:rFonts w:ascii="Gill Sans MT" w:hAnsi="Gill Sans MT"/>
        </w:rPr>
        <w:t>We aim, therefore, for the following outcomes for the SMSC of our students:</w:t>
      </w:r>
    </w:p>
    <w:p w:rsidR="00E62A71" w:rsidRPr="005452EA" w:rsidRDefault="00E62A71" w:rsidP="00E62A71">
      <w:pPr>
        <w:pStyle w:val="ListParagraph"/>
        <w:numPr>
          <w:ilvl w:val="0"/>
          <w:numId w:val="3"/>
        </w:numPr>
        <w:rPr>
          <w:rFonts w:ascii="Gill Sans MT" w:hAnsi="Gill Sans MT"/>
        </w:rPr>
      </w:pPr>
      <w:r w:rsidRPr="005452EA">
        <w:rPr>
          <w:rFonts w:ascii="Gill Sans MT" w:hAnsi="Gill Sans MT"/>
        </w:rPr>
        <w:t>The ‘right’ behaviours and attitudes</w:t>
      </w:r>
      <w:r w:rsidR="00F418B8" w:rsidRPr="005452EA">
        <w:rPr>
          <w:rFonts w:ascii="Gill Sans MT" w:hAnsi="Gill Sans MT"/>
        </w:rPr>
        <w:t>.</w:t>
      </w:r>
    </w:p>
    <w:p w:rsidR="00E62A71" w:rsidRPr="005452EA" w:rsidRDefault="00E62A71" w:rsidP="00E62A71">
      <w:pPr>
        <w:pStyle w:val="ListParagraph"/>
        <w:numPr>
          <w:ilvl w:val="0"/>
          <w:numId w:val="3"/>
        </w:numPr>
        <w:rPr>
          <w:rFonts w:ascii="Gill Sans MT" w:hAnsi="Gill Sans MT"/>
        </w:rPr>
      </w:pPr>
      <w:r w:rsidRPr="005452EA">
        <w:rPr>
          <w:rFonts w:ascii="Gill Sans MT" w:hAnsi="Gill Sans MT"/>
        </w:rPr>
        <w:t>Pupils with a voice on issues and an equal and fair chance to achieve their full potential</w:t>
      </w:r>
      <w:r w:rsidR="00F418B8" w:rsidRPr="005452EA">
        <w:rPr>
          <w:rFonts w:ascii="Gill Sans MT" w:hAnsi="Gill Sans MT"/>
        </w:rPr>
        <w:t>.</w:t>
      </w:r>
    </w:p>
    <w:p w:rsidR="00A27AF0" w:rsidRPr="005452EA" w:rsidRDefault="00A27AF0" w:rsidP="00E62A71">
      <w:pPr>
        <w:pStyle w:val="ListParagraph"/>
        <w:numPr>
          <w:ilvl w:val="0"/>
          <w:numId w:val="3"/>
        </w:numPr>
        <w:rPr>
          <w:rFonts w:ascii="Gill Sans MT" w:hAnsi="Gill Sans MT"/>
        </w:rPr>
      </w:pPr>
      <w:r w:rsidRPr="005452EA">
        <w:rPr>
          <w:rFonts w:ascii="Gill Sans MT" w:hAnsi="Gill Sans MT"/>
        </w:rPr>
        <w:t>Pupils have developed necessary character traits of resilience, determination, self-esteem and confidence so that they have effective ways of resisting pressures, including when, where and how to get help.</w:t>
      </w:r>
    </w:p>
    <w:p w:rsidR="00E62A71" w:rsidRPr="005452EA" w:rsidRDefault="00E62A71" w:rsidP="00E62A71">
      <w:pPr>
        <w:pStyle w:val="ListParagraph"/>
        <w:numPr>
          <w:ilvl w:val="0"/>
          <w:numId w:val="3"/>
        </w:numPr>
        <w:rPr>
          <w:rFonts w:ascii="Gill Sans MT" w:hAnsi="Gill Sans MT"/>
        </w:rPr>
      </w:pPr>
      <w:r w:rsidRPr="005452EA">
        <w:rPr>
          <w:rFonts w:ascii="Gill Sans MT" w:hAnsi="Gill Sans MT"/>
        </w:rPr>
        <w:t>The ability to contribute to society at school and beyond</w:t>
      </w:r>
      <w:r w:rsidR="00F418B8" w:rsidRPr="005452EA">
        <w:rPr>
          <w:rFonts w:ascii="Gill Sans MT" w:hAnsi="Gill Sans MT"/>
        </w:rPr>
        <w:t>.</w:t>
      </w:r>
    </w:p>
    <w:p w:rsidR="00E62A71" w:rsidRPr="005452EA" w:rsidRDefault="00E62A71" w:rsidP="00E62A71">
      <w:pPr>
        <w:pStyle w:val="ListParagraph"/>
        <w:numPr>
          <w:ilvl w:val="0"/>
          <w:numId w:val="3"/>
        </w:numPr>
        <w:rPr>
          <w:rFonts w:ascii="Gill Sans MT" w:hAnsi="Gill Sans MT"/>
        </w:rPr>
      </w:pPr>
      <w:r w:rsidRPr="005452EA">
        <w:rPr>
          <w:rFonts w:ascii="Gill Sans MT" w:hAnsi="Gill Sans MT"/>
        </w:rPr>
        <w:t>To have a school where differences are celebrated and all are accepted and included</w:t>
      </w:r>
      <w:r w:rsidR="00F418B8" w:rsidRPr="005452EA">
        <w:rPr>
          <w:rFonts w:ascii="Gill Sans MT" w:hAnsi="Gill Sans MT"/>
        </w:rPr>
        <w:t>.</w:t>
      </w:r>
    </w:p>
    <w:p w:rsidR="00B81CEB" w:rsidRPr="005452EA" w:rsidRDefault="00B81CEB" w:rsidP="00E62A71">
      <w:pPr>
        <w:pStyle w:val="ListParagraph"/>
        <w:numPr>
          <w:ilvl w:val="0"/>
          <w:numId w:val="3"/>
        </w:numPr>
        <w:rPr>
          <w:rFonts w:ascii="Gill Sans MT" w:hAnsi="Gill Sans MT"/>
        </w:rPr>
      </w:pPr>
      <w:r w:rsidRPr="005452EA">
        <w:rPr>
          <w:rFonts w:ascii="Gill Sans MT" w:hAnsi="Gill Sans MT"/>
        </w:rPr>
        <w:t>To have an understanding of the following:</w:t>
      </w:r>
    </w:p>
    <w:p w:rsidR="00B81CEB" w:rsidRPr="005452EA" w:rsidRDefault="00B81CEB" w:rsidP="00B81CEB">
      <w:pPr>
        <w:pStyle w:val="ListParagraph"/>
        <w:numPr>
          <w:ilvl w:val="0"/>
          <w:numId w:val="4"/>
        </w:numPr>
        <w:rPr>
          <w:rFonts w:ascii="Gill Sans MT" w:hAnsi="Gill Sans MT"/>
        </w:rPr>
      </w:pPr>
      <w:r w:rsidRPr="005452EA">
        <w:rPr>
          <w:rFonts w:ascii="Gill Sans MT" w:hAnsi="Gill Sans MT"/>
        </w:rPr>
        <w:t>How citizens can influence decision making through the democratic process</w:t>
      </w:r>
      <w:r w:rsidR="006F354D" w:rsidRPr="005452EA">
        <w:rPr>
          <w:rFonts w:ascii="Gill Sans MT" w:hAnsi="Gill Sans MT"/>
        </w:rPr>
        <w:t>.</w:t>
      </w:r>
    </w:p>
    <w:p w:rsidR="00B81CEB" w:rsidRPr="005452EA" w:rsidRDefault="00B81CEB" w:rsidP="00B81CEB">
      <w:pPr>
        <w:pStyle w:val="ListParagraph"/>
        <w:numPr>
          <w:ilvl w:val="0"/>
          <w:numId w:val="4"/>
        </w:numPr>
        <w:rPr>
          <w:rFonts w:ascii="Gill Sans MT" w:hAnsi="Gill Sans MT"/>
        </w:rPr>
      </w:pPr>
      <w:r w:rsidRPr="005452EA">
        <w:rPr>
          <w:rFonts w:ascii="Gill Sans MT" w:hAnsi="Gill Sans MT"/>
        </w:rPr>
        <w:t>An appreciation that living under the rule of law protects individual citizens and is essential for their well-being and safety</w:t>
      </w:r>
      <w:r w:rsidR="006F354D" w:rsidRPr="005452EA">
        <w:rPr>
          <w:rFonts w:ascii="Gill Sans MT" w:hAnsi="Gill Sans MT"/>
        </w:rPr>
        <w:t>.</w:t>
      </w:r>
    </w:p>
    <w:p w:rsidR="00B81CEB" w:rsidRPr="005452EA" w:rsidRDefault="00B81CEB" w:rsidP="00B81CEB">
      <w:pPr>
        <w:pStyle w:val="ListParagraph"/>
        <w:numPr>
          <w:ilvl w:val="0"/>
          <w:numId w:val="4"/>
        </w:numPr>
        <w:rPr>
          <w:rFonts w:ascii="Gill Sans MT" w:hAnsi="Gill Sans MT"/>
        </w:rPr>
      </w:pPr>
      <w:r w:rsidRPr="005452EA">
        <w:rPr>
          <w:rFonts w:ascii="Gill Sans MT" w:hAnsi="Gill Sans MT"/>
        </w:rPr>
        <w:t>That there is a separation of power between the executive and the judiciary, and that while some public bodies such as the police and the army can be held to account through Parliament, others, such as the courts, maintain independence</w:t>
      </w:r>
      <w:r w:rsidR="006F354D" w:rsidRPr="005452EA">
        <w:rPr>
          <w:rFonts w:ascii="Gill Sans MT" w:hAnsi="Gill Sans MT"/>
        </w:rPr>
        <w:t>.</w:t>
      </w:r>
    </w:p>
    <w:p w:rsidR="00B81CEB" w:rsidRPr="005452EA" w:rsidRDefault="00B81CEB" w:rsidP="00B81CEB">
      <w:pPr>
        <w:pStyle w:val="ListParagraph"/>
        <w:numPr>
          <w:ilvl w:val="0"/>
          <w:numId w:val="4"/>
        </w:numPr>
        <w:rPr>
          <w:rFonts w:ascii="Gill Sans MT" w:hAnsi="Gill Sans MT"/>
        </w:rPr>
      </w:pPr>
      <w:r w:rsidRPr="005452EA">
        <w:rPr>
          <w:rFonts w:ascii="Gill Sans MT" w:hAnsi="Gill Sans MT"/>
        </w:rPr>
        <w:t xml:space="preserve">That the freedom to hold other faiths and beliefs </w:t>
      </w:r>
      <w:r w:rsidR="006F354D" w:rsidRPr="005452EA">
        <w:rPr>
          <w:rFonts w:ascii="Gill Sans MT" w:hAnsi="Gill Sans MT"/>
        </w:rPr>
        <w:t>is protected by law.</w:t>
      </w:r>
    </w:p>
    <w:p w:rsidR="006F354D" w:rsidRPr="005452EA" w:rsidRDefault="006F354D" w:rsidP="00B81CEB">
      <w:pPr>
        <w:pStyle w:val="ListParagraph"/>
        <w:numPr>
          <w:ilvl w:val="0"/>
          <w:numId w:val="4"/>
        </w:numPr>
        <w:rPr>
          <w:rFonts w:ascii="Gill Sans MT" w:hAnsi="Gill Sans MT"/>
        </w:rPr>
      </w:pPr>
      <w:r w:rsidRPr="005452EA">
        <w:rPr>
          <w:rFonts w:ascii="Gill Sans MT" w:hAnsi="Gill Sans MT"/>
        </w:rPr>
        <w:t>That people having different faiths or beliefs to oneself (or having none) should be accepted and tolerated and should not be the cause of prejudicial or discriminatory behaviour.</w:t>
      </w:r>
    </w:p>
    <w:p w:rsidR="006F354D" w:rsidRPr="005452EA" w:rsidRDefault="006F354D" w:rsidP="00B81CEB">
      <w:pPr>
        <w:pStyle w:val="ListParagraph"/>
        <w:numPr>
          <w:ilvl w:val="0"/>
          <w:numId w:val="4"/>
        </w:numPr>
        <w:rPr>
          <w:rFonts w:ascii="Gill Sans MT" w:hAnsi="Gill Sans MT"/>
        </w:rPr>
      </w:pPr>
      <w:r w:rsidRPr="005452EA">
        <w:rPr>
          <w:rFonts w:ascii="Gill Sans MT" w:hAnsi="Gill Sans MT"/>
        </w:rPr>
        <w:t>The importance of identifying and combatting discrimination.</w:t>
      </w:r>
    </w:p>
    <w:p w:rsidR="00F418B8" w:rsidRPr="005452EA" w:rsidRDefault="00F418B8" w:rsidP="00F418B8">
      <w:pPr>
        <w:rPr>
          <w:rFonts w:ascii="Gill Sans MT" w:hAnsi="Gill Sans MT"/>
          <w:sz w:val="16"/>
          <w:szCs w:val="16"/>
        </w:rPr>
      </w:pPr>
    </w:p>
    <w:p w:rsidR="00F418B8" w:rsidRPr="005452EA" w:rsidRDefault="00F418B8" w:rsidP="00F418B8">
      <w:pPr>
        <w:rPr>
          <w:rFonts w:ascii="Gill Sans MT" w:hAnsi="Gill Sans MT"/>
        </w:rPr>
      </w:pPr>
      <w:r w:rsidRPr="005452EA">
        <w:rPr>
          <w:rFonts w:ascii="Gill Sans MT" w:hAnsi="Gill Sans MT"/>
        </w:rPr>
        <w:t>This policy has regard to the advice issued by the Secretary of State.</w:t>
      </w:r>
    </w:p>
    <w:p w:rsidR="00F418B8" w:rsidRPr="005452EA" w:rsidRDefault="00F418B8" w:rsidP="00F418B8">
      <w:pPr>
        <w:rPr>
          <w:rFonts w:ascii="Gill Sans MT" w:hAnsi="Gill Sans MT"/>
          <w:b/>
          <w:i/>
        </w:rPr>
      </w:pPr>
      <w:r w:rsidRPr="005452EA">
        <w:rPr>
          <w:rFonts w:ascii="Gill Sans MT" w:hAnsi="Gill Sans MT"/>
          <w:b/>
          <w:i/>
        </w:rPr>
        <w:t>Walthamstow Hall policies are approved, ratified and reviewed regularly by the Governing Body in the light of statutory requirements.</w:t>
      </w:r>
    </w:p>
    <w:p w:rsidR="00E62A71" w:rsidRPr="005452EA" w:rsidRDefault="00E62A71" w:rsidP="00E62A71">
      <w:pPr>
        <w:rPr>
          <w:rFonts w:ascii="Gill Sans MT" w:hAnsi="Gill Sans MT"/>
        </w:rPr>
      </w:pPr>
    </w:p>
    <w:p w:rsidR="00F418B8" w:rsidRPr="005452EA" w:rsidRDefault="00F418B8" w:rsidP="00C16A67">
      <w:pPr>
        <w:jc w:val="right"/>
        <w:rPr>
          <w:rFonts w:ascii="Gill Sans MT" w:hAnsi="Gill Sans MT"/>
        </w:rPr>
      </w:pPr>
      <w:r w:rsidRPr="005452EA">
        <w:rPr>
          <w:rFonts w:ascii="Gill Sans MT" w:hAnsi="Gill Sans MT"/>
        </w:rPr>
        <w:tab/>
      </w:r>
      <w:r w:rsidRPr="005452EA">
        <w:rPr>
          <w:rFonts w:ascii="Gill Sans MT" w:hAnsi="Gill Sans MT"/>
        </w:rPr>
        <w:tab/>
      </w:r>
      <w:r w:rsidRPr="005452EA">
        <w:rPr>
          <w:rFonts w:ascii="Gill Sans MT" w:hAnsi="Gill Sans MT"/>
        </w:rPr>
        <w:tab/>
      </w:r>
      <w:r w:rsidRPr="005452EA">
        <w:rPr>
          <w:rFonts w:ascii="Gill Sans MT" w:hAnsi="Gill Sans MT"/>
        </w:rPr>
        <w:tab/>
      </w:r>
      <w:r w:rsidRPr="005452EA">
        <w:rPr>
          <w:rFonts w:ascii="Gill Sans MT" w:hAnsi="Gill Sans MT"/>
        </w:rPr>
        <w:tab/>
      </w:r>
      <w:r w:rsidRPr="005452EA">
        <w:rPr>
          <w:rFonts w:ascii="Gill Sans MT" w:hAnsi="Gill Sans MT"/>
        </w:rPr>
        <w:tab/>
      </w:r>
      <w:r w:rsidRPr="005452EA">
        <w:rPr>
          <w:rFonts w:ascii="Gill Sans MT" w:hAnsi="Gill Sans MT"/>
        </w:rPr>
        <w:tab/>
      </w:r>
      <w:r w:rsidRPr="005452EA">
        <w:rPr>
          <w:rFonts w:ascii="Gill Sans MT" w:hAnsi="Gill Sans MT"/>
        </w:rPr>
        <w:tab/>
      </w:r>
      <w:r w:rsidR="008210BF" w:rsidRPr="005452EA">
        <w:rPr>
          <w:rFonts w:ascii="Gill Sans MT" w:hAnsi="Gill Sans MT"/>
        </w:rPr>
        <w:tab/>
        <w:t>Reviewed June</w:t>
      </w:r>
      <w:r w:rsidR="00A27AF0" w:rsidRPr="005452EA">
        <w:rPr>
          <w:rFonts w:ascii="Gill Sans MT" w:hAnsi="Gill Sans MT"/>
        </w:rPr>
        <w:t xml:space="preserve"> </w:t>
      </w:r>
      <w:r w:rsidR="005452EA">
        <w:rPr>
          <w:rFonts w:ascii="Gill Sans MT" w:hAnsi="Gill Sans MT"/>
        </w:rPr>
        <w:t>2018</w:t>
      </w:r>
    </w:p>
    <w:p w:rsidR="00C16A67" w:rsidRPr="005452EA" w:rsidRDefault="005452EA" w:rsidP="00C16A67">
      <w:pPr>
        <w:jc w:val="right"/>
        <w:rPr>
          <w:rFonts w:ascii="Gill Sans MT" w:hAnsi="Gill Sans MT"/>
        </w:rPr>
      </w:pPr>
      <w:r>
        <w:rPr>
          <w:rFonts w:ascii="Gill Sans MT" w:hAnsi="Gill Sans MT"/>
        </w:rPr>
        <w:t>Next Review Date June 2019</w:t>
      </w:r>
    </w:p>
    <w:p w:rsidR="00F418B8" w:rsidRPr="005452EA" w:rsidRDefault="00F418B8" w:rsidP="00E62A71">
      <w:pPr>
        <w:rPr>
          <w:rFonts w:ascii="Gill Sans MT" w:hAnsi="Gill Sans MT"/>
        </w:rPr>
      </w:pPr>
    </w:p>
    <w:p w:rsidR="00F418B8" w:rsidRPr="005452EA" w:rsidRDefault="00F418B8" w:rsidP="00E62A71">
      <w:pPr>
        <w:rPr>
          <w:rFonts w:ascii="Gill Sans MT" w:hAnsi="Gill Sans MT"/>
        </w:rPr>
      </w:pPr>
      <w:r w:rsidRPr="005452EA">
        <w:rPr>
          <w:rFonts w:ascii="Gill Sans MT" w:hAnsi="Gill Sans MT"/>
        </w:rPr>
        <w:t>Signed…………………………………………….Date…………………….</w:t>
      </w:r>
    </w:p>
    <w:p w:rsidR="007B4C79" w:rsidRPr="005452EA" w:rsidRDefault="00D82929">
      <w:pPr>
        <w:rPr>
          <w:rFonts w:ascii="Gill Sans MT" w:hAnsi="Gill Sans MT"/>
        </w:rPr>
      </w:pPr>
      <w:r w:rsidRPr="005452EA">
        <w:rPr>
          <w:rFonts w:ascii="Gill Sans MT" w:hAnsi="Gill Sans MT"/>
        </w:rPr>
        <w:tab/>
      </w:r>
      <w:r w:rsidR="005E44B2" w:rsidRPr="005452EA">
        <w:rPr>
          <w:rFonts w:ascii="Gill Sans MT" w:hAnsi="Gill Sans MT"/>
        </w:rPr>
        <w:tab/>
      </w:r>
      <w:r w:rsidRPr="005452EA">
        <w:rPr>
          <w:rFonts w:ascii="Gill Sans MT" w:hAnsi="Gill Sans MT"/>
        </w:rPr>
        <w:t>Mrs J Adams</w:t>
      </w:r>
    </w:p>
    <w:p w:rsidR="00D82929" w:rsidRPr="005452EA" w:rsidRDefault="005E44B2">
      <w:pPr>
        <w:rPr>
          <w:rFonts w:ascii="Gill Sans MT" w:hAnsi="Gill Sans MT"/>
        </w:rPr>
      </w:pPr>
      <w:r w:rsidRPr="005452EA">
        <w:rPr>
          <w:rFonts w:ascii="Gill Sans MT" w:hAnsi="Gill Sans MT"/>
        </w:rPr>
        <w:tab/>
        <w:t xml:space="preserve">     Chair</w:t>
      </w:r>
      <w:r w:rsidR="00D82929" w:rsidRPr="005452EA">
        <w:rPr>
          <w:rFonts w:ascii="Gill Sans MT" w:hAnsi="Gill Sans MT"/>
        </w:rPr>
        <w:t xml:space="preserve"> of Governors</w:t>
      </w:r>
    </w:p>
    <w:sectPr w:rsidR="00D82929" w:rsidRPr="005452EA" w:rsidSect="005452EA">
      <w:footerReference w:type="default" r:id="rId10"/>
      <w:pgSz w:w="11906" w:h="16838"/>
      <w:pgMar w:top="1134" w:right="991" w:bottom="993" w:left="993" w:header="708" w:footer="2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741" w:rsidRDefault="00F53741" w:rsidP="00F53741">
      <w:r>
        <w:separator/>
      </w:r>
    </w:p>
  </w:endnote>
  <w:endnote w:type="continuationSeparator" w:id="0">
    <w:p w:rsidR="00F53741" w:rsidRDefault="00F53741" w:rsidP="00F5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1651943960"/>
      <w:docPartObj>
        <w:docPartGallery w:val="Page Numbers (Bottom of Page)"/>
        <w:docPartUnique/>
      </w:docPartObj>
    </w:sdtPr>
    <w:sdtEndPr>
      <w:rPr>
        <w:noProof/>
      </w:rPr>
    </w:sdtEndPr>
    <w:sdtContent>
      <w:p w:rsidR="005452EA" w:rsidRPr="005452EA" w:rsidRDefault="005452EA" w:rsidP="005452EA">
        <w:pPr>
          <w:pStyle w:val="Footer"/>
          <w:rPr>
            <w:rFonts w:ascii="Gill Sans MT" w:hAnsi="Gill Sans MT"/>
            <w:sz w:val="20"/>
            <w:szCs w:val="20"/>
          </w:rPr>
        </w:pPr>
        <w:r w:rsidRPr="005452EA">
          <w:rPr>
            <w:rFonts w:ascii="Gill Sans MT" w:hAnsi="Gill Sans MT"/>
            <w:sz w:val="20"/>
            <w:szCs w:val="20"/>
          </w:rPr>
          <w:t xml:space="preserve">SMSC Policy </w:t>
        </w:r>
        <w:r>
          <w:rPr>
            <w:rFonts w:ascii="Gill Sans MT" w:hAnsi="Gill Sans MT"/>
            <w:sz w:val="20"/>
            <w:szCs w:val="20"/>
          </w:rPr>
          <w:t>June</w:t>
        </w:r>
        <w:r w:rsidRPr="005452EA">
          <w:rPr>
            <w:rFonts w:ascii="Gill Sans MT" w:hAnsi="Gill Sans MT"/>
            <w:color w:val="FF0000"/>
            <w:sz w:val="20"/>
            <w:szCs w:val="20"/>
          </w:rPr>
          <w:t xml:space="preserve"> </w:t>
        </w:r>
        <w:r w:rsidRPr="005452EA">
          <w:rPr>
            <w:rFonts w:ascii="Gill Sans MT" w:hAnsi="Gill Sans MT"/>
            <w:sz w:val="20"/>
            <w:szCs w:val="20"/>
          </w:rPr>
          <w:t>2018</w:t>
        </w:r>
      </w:p>
      <w:p w:rsidR="005452EA" w:rsidRPr="005452EA" w:rsidRDefault="005452EA">
        <w:pPr>
          <w:pStyle w:val="Footer"/>
          <w:jc w:val="right"/>
          <w:rPr>
            <w:rFonts w:ascii="Gill Sans MT" w:hAnsi="Gill Sans MT"/>
            <w:sz w:val="20"/>
            <w:szCs w:val="20"/>
          </w:rPr>
        </w:pPr>
        <w:r w:rsidRPr="005452EA">
          <w:rPr>
            <w:rFonts w:ascii="Gill Sans MT" w:hAnsi="Gill Sans MT"/>
            <w:sz w:val="20"/>
            <w:szCs w:val="20"/>
          </w:rPr>
          <w:fldChar w:fldCharType="begin"/>
        </w:r>
        <w:r w:rsidRPr="005452EA">
          <w:rPr>
            <w:rFonts w:ascii="Gill Sans MT" w:hAnsi="Gill Sans MT"/>
            <w:sz w:val="20"/>
            <w:szCs w:val="20"/>
          </w:rPr>
          <w:instrText xml:space="preserve"> PAGE   \* MERGEFORMAT </w:instrText>
        </w:r>
        <w:r w:rsidRPr="005452EA">
          <w:rPr>
            <w:rFonts w:ascii="Gill Sans MT" w:hAnsi="Gill Sans MT"/>
            <w:sz w:val="20"/>
            <w:szCs w:val="20"/>
          </w:rPr>
          <w:fldChar w:fldCharType="separate"/>
        </w:r>
        <w:r>
          <w:rPr>
            <w:rFonts w:ascii="Gill Sans MT" w:hAnsi="Gill Sans MT"/>
            <w:noProof/>
            <w:sz w:val="20"/>
            <w:szCs w:val="20"/>
          </w:rPr>
          <w:t>2</w:t>
        </w:r>
        <w:r w:rsidRPr="005452EA">
          <w:rPr>
            <w:rFonts w:ascii="Gill Sans MT" w:hAnsi="Gill Sans MT"/>
            <w:noProof/>
            <w:sz w:val="20"/>
            <w:szCs w:val="20"/>
          </w:rPr>
          <w:fldChar w:fldCharType="end"/>
        </w:r>
      </w:p>
    </w:sdtContent>
  </w:sdt>
  <w:p w:rsidR="00F53741" w:rsidRDefault="00F53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741" w:rsidRDefault="00F53741" w:rsidP="00F53741">
      <w:r>
        <w:separator/>
      </w:r>
    </w:p>
  </w:footnote>
  <w:footnote w:type="continuationSeparator" w:id="0">
    <w:p w:rsidR="00F53741" w:rsidRDefault="00F53741" w:rsidP="00F53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273F1"/>
    <w:multiLevelType w:val="hybridMultilevel"/>
    <w:tmpl w:val="6D9EE94A"/>
    <w:lvl w:ilvl="0" w:tplc="F96C3AC4">
      <w:start w:val="1"/>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6D3DE4"/>
    <w:multiLevelType w:val="hybridMultilevel"/>
    <w:tmpl w:val="1E006656"/>
    <w:lvl w:ilvl="0" w:tplc="F96C3AC4">
      <w:start w:val="1"/>
      <w:numFmt w:val="bullet"/>
      <w:lvlText w:val="-"/>
      <w:lvlJc w:val="left"/>
      <w:pPr>
        <w:ind w:left="1440" w:hanging="360"/>
      </w:pPr>
      <w:rPr>
        <w:rFonts w:ascii="Times New Roman" w:eastAsia="SimSu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5E77C27"/>
    <w:multiLevelType w:val="hybridMultilevel"/>
    <w:tmpl w:val="8CF6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B669E5"/>
    <w:multiLevelType w:val="hybridMultilevel"/>
    <w:tmpl w:val="1CA0986A"/>
    <w:lvl w:ilvl="0" w:tplc="F96C3AC4">
      <w:start w:val="1"/>
      <w:numFmt w:val="bullet"/>
      <w:lvlText w:val="-"/>
      <w:lvlJc w:val="left"/>
      <w:pPr>
        <w:tabs>
          <w:tab w:val="num" w:pos="720"/>
        </w:tabs>
        <w:ind w:left="720" w:hanging="360"/>
      </w:pPr>
      <w:rPr>
        <w:rFonts w:ascii="Times New Roman" w:eastAsia="SimSu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71"/>
    <w:rsid w:val="001136B5"/>
    <w:rsid w:val="003B2CBE"/>
    <w:rsid w:val="00474A2F"/>
    <w:rsid w:val="005452EA"/>
    <w:rsid w:val="005A2584"/>
    <w:rsid w:val="005E44B2"/>
    <w:rsid w:val="006172FD"/>
    <w:rsid w:val="006F354D"/>
    <w:rsid w:val="007B4C79"/>
    <w:rsid w:val="008210BF"/>
    <w:rsid w:val="00A27AF0"/>
    <w:rsid w:val="00AC673B"/>
    <w:rsid w:val="00B81CEB"/>
    <w:rsid w:val="00BD114D"/>
    <w:rsid w:val="00C16A67"/>
    <w:rsid w:val="00D309D0"/>
    <w:rsid w:val="00D70561"/>
    <w:rsid w:val="00D82929"/>
    <w:rsid w:val="00E15695"/>
    <w:rsid w:val="00E62A71"/>
    <w:rsid w:val="00ED35DD"/>
    <w:rsid w:val="00F418B8"/>
    <w:rsid w:val="00F53741"/>
    <w:rsid w:val="00FE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7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2A71"/>
    <w:pPr>
      <w:ind w:left="720"/>
      <w:contextualSpacing/>
    </w:pPr>
  </w:style>
  <w:style w:type="paragraph" w:styleId="Header">
    <w:name w:val="header"/>
    <w:basedOn w:val="Normal"/>
    <w:link w:val="HeaderChar"/>
    <w:uiPriority w:val="99"/>
    <w:unhideWhenUsed/>
    <w:rsid w:val="00F53741"/>
    <w:pPr>
      <w:tabs>
        <w:tab w:val="center" w:pos="4513"/>
        <w:tab w:val="right" w:pos="9026"/>
      </w:tabs>
    </w:pPr>
  </w:style>
  <w:style w:type="character" w:customStyle="1" w:styleId="HeaderChar">
    <w:name w:val="Header Char"/>
    <w:basedOn w:val="DefaultParagraphFont"/>
    <w:link w:val="Header"/>
    <w:uiPriority w:val="99"/>
    <w:rsid w:val="00F53741"/>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F53741"/>
    <w:pPr>
      <w:tabs>
        <w:tab w:val="center" w:pos="4513"/>
        <w:tab w:val="right" w:pos="9026"/>
      </w:tabs>
    </w:pPr>
  </w:style>
  <w:style w:type="character" w:customStyle="1" w:styleId="FooterChar">
    <w:name w:val="Footer Char"/>
    <w:basedOn w:val="DefaultParagraphFont"/>
    <w:link w:val="Footer"/>
    <w:uiPriority w:val="99"/>
    <w:rsid w:val="00F53741"/>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F53741"/>
    <w:rPr>
      <w:rFonts w:ascii="Tahoma" w:hAnsi="Tahoma" w:cs="Tahoma"/>
      <w:sz w:val="16"/>
      <w:szCs w:val="16"/>
    </w:rPr>
  </w:style>
  <w:style w:type="character" w:customStyle="1" w:styleId="BalloonTextChar">
    <w:name w:val="Balloon Text Char"/>
    <w:basedOn w:val="DefaultParagraphFont"/>
    <w:link w:val="BalloonText"/>
    <w:uiPriority w:val="99"/>
    <w:semiHidden/>
    <w:rsid w:val="00F53741"/>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7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2A71"/>
    <w:pPr>
      <w:ind w:left="720"/>
      <w:contextualSpacing/>
    </w:pPr>
  </w:style>
  <w:style w:type="paragraph" w:styleId="Header">
    <w:name w:val="header"/>
    <w:basedOn w:val="Normal"/>
    <w:link w:val="HeaderChar"/>
    <w:uiPriority w:val="99"/>
    <w:unhideWhenUsed/>
    <w:rsid w:val="00F53741"/>
    <w:pPr>
      <w:tabs>
        <w:tab w:val="center" w:pos="4513"/>
        <w:tab w:val="right" w:pos="9026"/>
      </w:tabs>
    </w:pPr>
  </w:style>
  <w:style w:type="character" w:customStyle="1" w:styleId="HeaderChar">
    <w:name w:val="Header Char"/>
    <w:basedOn w:val="DefaultParagraphFont"/>
    <w:link w:val="Header"/>
    <w:uiPriority w:val="99"/>
    <w:rsid w:val="00F53741"/>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F53741"/>
    <w:pPr>
      <w:tabs>
        <w:tab w:val="center" w:pos="4513"/>
        <w:tab w:val="right" w:pos="9026"/>
      </w:tabs>
    </w:pPr>
  </w:style>
  <w:style w:type="character" w:customStyle="1" w:styleId="FooterChar">
    <w:name w:val="Footer Char"/>
    <w:basedOn w:val="DefaultParagraphFont"/>
    <w:link w:val="Footer"/>
    <w:uiPriority w:val="99"/>
    <w:rsid w:val="00F53741"/>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F53741"/>
    <w:rPr>
      <w:rFonts w:ascii="Tahoma" w:hAnsi="Tahoma" w:cs="Tahoma"/>
      <w:sz w:val="16"/>
      <w:szCs w:val="16"/>
    </w:rPr>
  </w:style>
  <w:style w:type="character" w:customStyle="1" w:styleId="BalloonTextChar">
    <w:name w:val="Balloon Text Char"/>
    <w:basedOn w:val="DefaultParagraphFont"/>
    <w:link w:val="BalloonText"/>
    <w:uiPriority w:val="99"/>
    <w:semiHidden/>
    <w:rsid w:val="00F5374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D3275-F4CD-4246-A710-451D432A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Walthamstow Hall School</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3</cp:revision>
  <cp:lastPrinted>2015-08-27T10:47:00Z</cp:lastPrinted>
  <dcterms:created xsi:type="dcterms:W3CDTF">2018-06-18T16:48:00Z</dcterms:created>
  <dcterms:modified xsi:type="dcterms:W3CDTF">2018-07-05T10:18:00Z</dcterms:modified>
</cp:coreProperties>
</file>