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ED" w:rsidRDefault="002E7FED" w:rsidP="00E85B07">
      <w:pPr>
        <w:spacing w:before="240"/>
        <w:jc w:val="center"/>
        <w:rPr>
          <w:b/>
          <w:bCs/>
          <w:sz w:val="32"/>
          <w:szCs w:val="32"/>
        </w:rPr>
      </w:pPr>
      <w:r w:rsidRPr="00307677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FB5CD04" wp14:editId="6C86F163">
            <wp:simplePos x="0" y="0"/>
            <wp:positionH relativeFrom="column">
              <wp:posOffset>-768350</wp:posOffset>
            </wp:positionH>
            <wp:positionV relativeFrom="paragraph">
              <wp:posOffset>-710565</wp:posOffset>
            </wp:positionV>
            <wp:extent cx="7611745" cy="1652905"/>
            <wp:effectExtent l="0" t="0" r="8255" b="4445"/>
            <wp:wrapNone/>
            <wp:docPr id="1" name="Picture 1" descr=":Walthamstow letterheads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Walthamstow letterheads_Heade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745" cy="165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FED" w:rsidRDefault="002E7FED" w:rsidP="00E85B07">
      <w:pPr>
        <w:spacing w:before="240"/>
        <w:jc w:val="center"/>
        <w:rPr>
          <w:b/>
          <w:bCs/>
          <w:sz w:val="32"/>
          <w:szCs w:val="32"/>
        </w:rPr>
      </w:pPr>
    </w:p>
    <w:p w:rsidR="00E85B07" w:rsidRPr="002E7FED" w:rsidRDefault="00E85B07" w:rsidP="002E7FED">
      <w:pPr>
        <w:spacing w:before="240"/>
        <w:jc w:val="center"/>
        <w:rPr>
          <w:rFonts w:ascii="Gill Sans MT" w:hAnsi="Gill Sans MT"/>
          <w:b/>
          <w:bCs/>
          <w:sz w:val="32"/>
          <w:szCs w:val="32"/>
        </w:rPr>
      </w:pPr>
      <w:r w:rsidRPr="002E7FED">
        <w:rPr>
          <w:rFonts w:ascii="Gill Sans MT" w:hAnsi="Gill Sans MT"/>
          <w:b/>
          <w:bCs/>
          <w:sz w:val="32"/>
          <w:szCs w:val="32"/>
        </w:rPr>
        <w:t>(the School)</w:t>
      </w:r>
    </w:p>
    <w:p w:rsidR="003949AD" w:rsidRPr="002E7FED" w:rsidRDefault="003949AD" w:rsidP="003949AD">
      <w:pPr>
        <w:jc w:val="center"/>
        <w:rPr>
          <w:rFonts w:ascii="Gill Sans MT" w:hAnsi="Gill Sans MT"/>
          <w:b/>
          <w:bCs/>
          <w:sz w:val="28"/>
          <w:szCs w:val="28"/>
        </w:rPr>
      </w:pPr>
    </w:p>
    <w:p w:rsidR="00F31B6D" w:rsidRPr="002E7FED" w:rsidRDefault="003949AD" w:rsidP="003949AD">
      <w:pPr>
        <w:jc w:val="center"/>
        <w:rPr>
          <w:rFonts w:ascii="Gill Sans MT" w:hAnsi="Gill Sans MT"/>
          <w:b/>
          <w:bCs/>
          <w:sz w:val="28"/>
          <w:szCs w:val="28"/>
          <w:u w:val="single"/>
        </w:rPr>
      </w:pPr>
      <w:r w:rsidRPr="002E7FED">
        <w:rPr>
          <w:rFonts w:ascii="Gill Sans MT" w:hAnsi="Gill Sans MT"/>
          <w:b/>
          <w:bCs/>
          <w:sz w:val="28"/>
          <w:szCs w:val="28"/>
          <w:u w:val="single"/>
        </w:rPr>
        <w:t xml:space="preserve">GOVERNOR </w:t>
      </w:r>
      <w:r w:rsidR="00F31B6D" w:rsidRPr="002E7FED">
        <w:rPr>
          <w:rFonts w:ascii="Gill Sans MT" w:hAnsi="Gill Sans MT"/>
          <w:b/>
          <w:bCs/>
          <w:sz w:val="28"/>
          <w:szCs w:val="28"/>
          <w:u w:val="single"/>
        </w:rPr>
        <w:t>INDU</w:t>
      </w:r>
      <w:r w:rsidR="00EC6840" w:rsidRPr="002E7FED">
        <w:rPr>
          <w:rFonts w:ascii="Gill Sans MT" w:hAnsi="Gill Sans MT"/>
          <w:b/>
          <w:bCs/>
          <w:sz w:val="28"/>
          <w:szCs w:val="28"/>
          <w:u w:val="single"/>
        </w:rPr>
        <w:t xml:space="preserve">CTION AND TRAINING </w:t>
      </w:r>
      <w:r w:rsidRPr="002E7FED">
        <w:rPr>
          <w:rFonts w:ascii="Gill Sans MT" w:hAnsi="Gill Sans MT"/>
          <w:b/>
          <w:bCs/>
          <w:sz w:val="28"/>
          <w:szCs w:val="28"/>
          <w:u w:val="single"/>
        </w:rPr>
        <w:t>POLICY</w:t>
      </w:r>
    </w:p>
    <w:p w:rsidR="00F31B6D" w:rsidRPr="002E7FED" w:rsidRDefault="00F31B6D">
      <w:pPr>
        <w:rPr>
          <w:rFonts w:ascii="Gill Sans MT" w:hAnsi="Gill Sans MT"/>
          <w:sz w:val="22"/>
          <w:szCs w:val="22"/>
        </w:rPr>
      </w:pPr>
    </w:p>
    <w:p w:rsidR="003949AD" w:rsidRPr="002E7FED" w:rsidRDefault="003949AD">
      <w:pPr>
        <w:rPr>
          <w:rFonts w:ascii="Gill Sans MT" w:hAnsi="Gill Sans MT"/>
          <w:sz w:val="22"/>
          <w:szCs w:val="22"/>
        </w:rPr>
      </w:pPr>
    </w:p>
    <w:p w:rsidR="00F31B6D" w:rsidRPr="002E7FED" w:rsidRDefault="001910CB">
      <w:pPr>
        <w:rPr>
          <w:rFonts w:ascii="Gill Sans MT" w:hAnsi="Gill Sans MT"/>
          <w:b/>
          <w:sz w:val="24"/>
          <w:szCs w:val="24"/>
        </w:rPr>
      </w:pPr>
      <w:r w:rsidRPr="002E7FED">
        <w:rPr>
          <w:rFonts w:ascii="Gill Sans MT" w:hAnsi="Gill Sans MT"/>
          <w:b/>
          <w:sz w:val="24"/>
          <w:szCs w:val="24"/>
        </w:rPr>
        <w:t>Introduction</w:t>
      </w:r>
    </w:p>
    <w:p w:rsidR="00F31B6D" w:rsidRPr="002E7FED" w:rsidRDefault="00F31B6D">
      <w:pPr>
        <w:rPr>
          <w:rFonts w:ascii="Gill Sans MT" w:hAnsi="Gill Sans MT"/>
          <w:sz w:val="24"/>
          <w:szCs w:val="24"/>
        </w:rPr>
      </w:pPr>
    </w:p>
    <w:p w:rsidR="00F31B6D" w:rsidRPr="002E7FED" w:rsidRDefault="00AB2711">
      <w:pPr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1</w:t>
      </w:r>
      <w:r w:rsidR="003949AD" w:rsidRPr="002E7FED">
        <w:rPr>
          <w:rFonts w:ascii="Gill Sans MT" w:hAnsi="Gill Sans MT"/>
          <w:sz w:val="24"/>
          <w:szCs w:val="24"/>
        </w:rPr>
        <w:t>.</w:t>
      </w:r>
      <w:r w:rsidRPr="002E7FED">
        <w:rPr>
          <w:rFonts w:ascii="Gill Sans MT" w:hAnsi="Gill Sans MT"/>
          <w:sz w:val="24"/>
          <w:szCs w:val="24"/>
        </w:rPr>
        <w:tab/>
      </w:r>
      <w:r w:rsidR="00F31B6D" w:rsidRPr="002E7FED">
        <w:rPr>
          <w:rFonts w:ascii="Gill Sans MT" w:hAnsi="Gill Sans MT"/>
          <w:sz w:val="24"/>
          <w:szCs w:val="24"/>
        </w:rPr>
        <w:t xml:space="preserve">Governors </w:t>
      </w:r>
      <w:r w:rsidR="00F46E71" w:rsidRPr="002E7FED">
        <w:rPr>
          <w:rFonts w:ascii="Gill Sans MT" w:hAnsi="Gill Sans MT"/>
          <w:sz w:val="24"/>
          <w:szCs w:val="24"/>
        </w:rPr>
        <w:t xml:space="preserve">are often sought with a view </w:t>
      </w:r>
      <w:r w:rsidR="00F31B6D" w:rsidRPr="002E7FED">
        <w:rPr>
          <w:rFonts w:ascii="Gill Sans MT" w:hAnsi="Gill Sans MT"/>
          <w:sz w:val="24"/>
          <w:szCs w:val="24"/>
        </w:rPr>
        <w:t xml:space="preserve">to </w:t>
      </w:r>
      <w:r w:rsidR="00F46E71" w:rsidRPr="002E7FED">
        <w:rPr>
          <w:rFonts w:ascii="Gill Sans MT" w:hAnsi="Gill Sans MT"/>
          <w:sz w:val="24"/>
          <w:szCs w:val="24"/>
        </w:rPr>
        <w:t xml:space="preserve">the </w:t>
      </w:r>
      <w:r w:rsidR="00F31B6D" w:rsidRPr="002E7FED">
        <w:rPr>
          <w:rFonts w:ascii="Gill Sans MT" w:hAnsi="Gill Sans MT"/>
          <w:sz w:val="24"/>
          <w:szCs w:val="24"/>
        </w:rPr>
        <w:t>expertise they can contribute to the smooth running of the School</w:t>
      </w:r>
      <w:r w:rsidR="00F46E71" w:rsidRPr="002E7FED">
        <w:rPr>
          <w:rFonts w:ascii="Gill Sans MT" w:hAnsi="Gill Sans MT"/>
          <w:sz w:val="24"/>
          <w:szCs w:val="24"/>
        </w:rPr>
        <w:t xml:space="preserve">.  This may be through </w:t>
      </w:r>
      <w:r w:rsidR="00F31B6D" w:rsidRPr="002E7FED">
        <w:rPr>
          <w:rFonts w:ascii="Gill Sans MT" w:hAnsi="Gill Sans MT"/>
          <w:sz w:val="24"/>
          <w:szCs w:val="24"/>
        </w:rPr>
        <w:t xml:space="preserve">professional qualifications, </w:t>
      </w:r>
      <w:r w:rsidR="00F46E71" w:rsidRPr="002E7FED">
        <w:rPr>
          <w:rFonts w:ascii="Gill Sans MT" w:hAnsi="Gill Sans MT"/>
          <w:sz w:val="24"/>
          <w:szCs w:val="24"/>
        </w:rPr>
        <w:t xml:space="preserve">business </w:t>
      </w:r>
      <w:r w:rsidR="00F31B6D" w:rsidRPr="002E7FED">
        <w:rPr>
          <w:rFonts w:ascii="Gill Sans MT" w:hAnsi="Gill Sans MT"/>
          <w:sz w:val="24"/>
          <w:szCs w:val="24"/>
        </w:rPr>
        <w:t xml:space="preserve">experience </w:t>
      </w:r>
      <w:r w:rsidR="00F46E71" w:rsidRPr="002E7FED">
        <w:rPr>
          <w:rFonts w:ascii="Gill Sans MT" w:hAnsi="Gill Sans MT"/>
          <w:sz w:val="24"/>
          <w:szCs w:val="24"/>
        </w:rPr>
        <w:t xml:space="preserve">or specialist </w:t>
      </w:r>
      <w:r w:rsidR="00F31B6D" w:rsidRPr="002E7FED">
        <w:rPr>
          <w:rFonts w:ascii="Gill Sans MT" w:hAnsi="Gill Sans MT"/>
          <w:sz w:val="24"/>
          <w:szCs w:val="24"/>
        </w:rPr>
        <w:t xml:space="preserve">knowledge </w:t>
      </w:r>
      <w:r w:rsidR="00F46E71" w:rsidRPr="002E7FED">
        <w:rPr>
          <w:rFonts w:ascii="Gill Sans MT" w:hAnsi="Gill Sans MT"/>
          <w:sz w:val="24"/>
          <w:szCs w:val="24"/>
        </w:rPr>
        <w:t>with the aim</w:t>
      </w:r>
      <w:r w:rsidR="00F31B6D" w:rsidRPr="002E7FED">
        <w:rPr>
          <w:rFonts w:ascii="Gill Sans MT" w:hAnsi="Gill Sans MT"/>
          <w:sz w:val="24"/>
          <w:szCs w:val="24"/>
        </w:rPr>
        <w:t xml:space="preserve"> to ensure that the School thrives in an increasingly competitive and scrutinized environment.</w:t>
      </w:r>
      <w:r w:rsidR="00C448E6" w:rsidRPr="002E7FED">
        <w:rPr>
          <w:rFonts w:ascii="Gill Sans MT" w:hAnsi="Gill Sans MT"/>
          <w:sz w:val="24"/>
          <w:szCs w:val="24"/>
        </w:rPr>
        <w:t xml:space="preserve"> </w:t>
      </w:r>
      <w:r w:rsidR="00F31B6D" w:rsidRPr="002E7FED">
        <w:rPr>
          <w:rFonts w:ascii="Gill Sans MT" w:hAnsi="Gill Sans MT"/>
          <w:sz w:val="24"/>
          <w:szCs w:val="24"/>
        </w:rPr>
        <w:t xml:space="preserve"> </w:t>
      </w:r>
      <w:r w:rsidR="00F46E71" w:rsidRPr="002E7FED">
        <w:rPr>
          <w:rFonts w:ascii="Gill Sans MT" w:hAnsi="Gill Sans MT"/>
          <w:sz w:val="24"/>
          <w:szCs w:val="24"/>
        </w:rPr>
        <w:t xml:space="preserve">Routine reviews of the Governor skill mix are conducted to ensure the School retains the right skills to ensure its continued success.  </w:t>
      </w:r>
      <w:r w:rsidR="00F31B6D" w:rsidRPr="002E7FED">
        <w:rPr>
          <w:rFonts w:ascii="Gill Sans MT" w:hAnsi="Gill Sans MT"/>
          <w:sz w:val="24"/>
          <w:szCs w:val="24"/>
        </w:rPr>
        <w:t xml:space="preserve">Professional ability notwithstanding, </w:t>
      </w:r>
      <w:r w:rsidR="00F46E71" w:rsidRPr="002E7FED">
        <w:rPr>
          <w:rFonts w:ascii="Gill Sans MT" w:hAnsi="Gill Sans MT"/>
          <w:sz w:val="24"/>
          <w:szCs w:val="24"/>
        </w:rPr>
        <w:t xml:space="preserve">Governors </w:t>
      </w:r>
      <w:r w:rsidR="00F31B6D" w:rsidRPr="002E7FED">
        <w:rPr>
          <w:rFonts w:ascii="Gill Sans MT" w:hAnsi="Gill Sans MT"/>
          <w:sz w:val="24"/>
          <w:szCs w:val="24"/>
        </w:rPr>
        <w:t>also need to be briefed on how to use their skills in the context of education in general and</w:t>
      </w:r>
      <w:r w:rsidRPr="002E7FED">
        <w:rPr>
          <w:rFonts w:ascii="Gill Sans MT" w:hAnsi="Gill Sans MT"/>
          <w:sz w:val="24"/>
          <w:szCs w:val="24"/>
        </w:rPr>
        <w:t xml:space="preserve"> the School in particular.</w:t>
      </w:r>
    </w:p>
    <w:p w:rsidR="00F31B6D" w:rsidRPr="002E7FED" w:rsidRDefault="00F31B6D">
      <w:pPr>
        <w:rPr>
          <w:rFonts w:ascii="Gill Sans MT" w:hAnsi="Gill Sans MT"/>
          <w:sz w:val="24"/>
          <w:szCs w:val="24"/>
        </w:rPr>
      </w:pPr>
    </w:p>
    <w:p w:rsidR="00F31B6D" w:rsidRPr="002E7FED" w:rsidRDefault="004C7AD5">
      <w:pPr>
        <w:rPr>
          <w:rFonts w:ascii="Gill Sans MT" w:hAnsi="Gill Sans MT"/>
          <w:b/>
          <w:sz w:val="24"/>
          <w:szCs w:val="24"/>
        </w:rPr>
      </w:pPr>
      <w:r w:rsidRPr="002E7FED">
        <w:rPr>
          <w:rFonts w:ascii="Gill Sans MT" w:hAnsi="Gill Sans MT"/>
          <w:b/>
          <w:sz w:val="24"/>
          <w:szCs w:val="24"/>
        </w:rPr>
        <w:t>General</w:t>
      </w:r>
    </w:p>
    <w:p w:rsidR="00F31B6D" w:rsidRPr="002E7FED" w:rsidRDefault="00F31B6D">
      <w:pPr>
        <w:rPr>
          <w:rFonts w:ascii="Gill Sans MT" w:hAnsi="Gill Sans MT"/>
          <w:sz w:val="24"/>
          <w:szCs w:val="24"/>
        </w:rPr>
      </w:pPr>
    </w:p>
    <w:p w:rsidR="00E812B2" w:rsidRPr="002E7FED" w:rsidRDefault="001910CB" w:rsidP="00E812B2">
      <w:pPr>
        <w:pStyle w:val="Default"/>
        <w:rPr>
          <w:rFonts w:ascii="Gill Sans MT" w:hAnsi="Gill Sans MT"/>
        </w:rPr>
      </w:pPr>
      <w:r w:rsidRPr="002E7FED">
        <w:rPr>
          <w:rFonts w:ascii="Gill Sans MT" w:hAnsi="Gill Sans MT"/>
        </w:rPr>
        <w:t>2</w:t>
      </w:r>
      <w:r w:rsidR="003949AD" w:rsidRPr="002E7FED">
        <w:rPr>
          <w:rFonts w:ascii="Gill Sans MT" w:hAnsi="Gill Sans MT"/>
        </w:rPr>
        <w:t>.</w:t>
      </w:r>
      <w:r w:rsidR="00AB2711" w:rsidRPr="002E7FED">
        <w:rPr>
          <w:rFonts w:ascii="Gill Sans MT" w:hAnsi="Gill Sans MT"/>
        </w:rPr>
        <w:tab/>
      </w:r>
      <w:r w:rsidR="00F31B6D" w:rsidRPr="002E7FED">
        <w:rPr>
          <w:rFonts w:ascii="Gill Sans MT" w:hAnsi="Gill Sans MT"/>
        </w:rPr>
        <w:t>The governing body is supported by 4 functional sub-committees – Finance, Premises, Communications</w:t>
      </w:r>
      <w:r w:rsidR="00B1411F" w:rsidRPr="002E7FED">
        <w:rPr>
          <w:rFonts w:ascii="Gill Sans MT" w:hAnsi="Gill Sans MT"/>
        </w:rPr>
        <w:t xml:space="preserve"> &amp; Curriculum, and Health &amp;</w:t>
      </w:r>
      <w:r w:rsidR="00F31B6D" w:rsidRPr="002E7FED">
        <w:rPr>
          <w:rFonts w:ascii="Gill Sans MT" w:hAnsi="Gill Sans MT"/>
        </w:rPr>
        <w:t xml:space="preserve"> Safety – and a planning and co-ordination body comprising the </w:t>
      </w:r>
      <w:r w:rsidR="002775F9" w:rsidRPr="002E7FED">
        <w:rPr>
          <w:rFonts w:ascii="Gill Sans MT" w:hAnsi="Gill Sans MT"/>
        </w:rPr>
        <w:t>C</w:t>
      </w:r>
      <w:r w:rsidR="00F31B6D" w:rsidRPr="002E7FED">
        <w:rPr>
          <w:rFonts w:ascii="Gill Sans MT" w:hAnsi="Gill Sans MT"/>
        </w:rPr>
        <w:t xml:space="preserve">hairmen of the functional committees. </w:t>
      </w:r>
      <w:r w:rsidR="00C448E6" w:rsidRPr="002E7FED">
        <w:rPr>
          <w:rFonts w:ascii="Gill Sans MT" w:hAnsi="Gill Sans MT"/>
        </w:rPr>
        <w:t xml:space="preserve"> </w:t>
      </w:r>
    </w:p>
    <w:p w:rsidR="00F31B6D" w:rsidRPr="002E7FED" w:rsidRDefault="00E812B2" w:rsidP="00E812B2">
      <w:pPr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 xml:space="preserve">Governors are allocated to committees by the Chairman of Governors in accordance with their skills and where there is capacity </w:t>
      </w:r>
    </w:p>
    <w:p w:rsidR="00F31B6D" w:rsidRPr="002E7FED" w:rsidRDefault="00F31B6D">
      <w:pPr>
        <w:rPr>
          <w:rFonts w:ascii="Gill Sans MT" w:hAnsi="Gill Sans MT"/>
          <w:sz w:val="24"/>
          <w:szCs w:val="24"/>
        </w:rPr>
      </w:pPr>
    </w:p>
    <w:p w:rsidR="00F31B6D" w:rsidRPr="002E7FED" w:rsidRDefault="004C7AD5">
      <w:pPr>
        <w:rPr>
          <w:rFonts w:ascii="Gill Sans MT" w:hAnsi="Gill Sans MT"/>
          <w:b/>
          <w:sz w:val="24"/>
          <w:szCs w:val="24"/>
        </w:rPr>
      </w:pPr>
      <w:r w:rsidRPr="002E7FED">
        <w:rPr>
          <w:rFonts w:ascii="Gill Sans MT" w:hAnsi="Gill Sans MT"/>
          <w:b/>
          <w:sz w:val="24"/>
          <w:szCs w:val="24"/>
        </w:rPr>
        <w:t>Induction</w:t>
      </w:r>
    </w:p>
    <w:p w:rsidR="00F31B6D" w:rsidRPr="002E7FED" w:rsidRDefault="00F31B6D">
      <w:pPr>
        <w:rPr>
          <w:rFonts w:ascii="Gill Sans MT" w:hAnsi="Gill Sans MT"/>
          <w:sz w:val="24"/>
          <w:szCs w:val="24"/>
        </w:rPr>
      </w:pPr>
    </w:p>
    <w:p w:rsidR="001910CB" w:rsidRPr="002E7FED" w:rsidRDefault="001910CB">
      <w:pPr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3</w:t>
      </w:r>
      <w:r w:rsidR="003949AD" w:rsidRPr="002E7FED">
        <w:rPr>
          <w:rFonts w:ascii="Gill Sans MT" w:hAnsi="Gill Sans MT"/>
          <w:sz w:val="24"/>
          <w:szCs w:val="24"/>
        </w:rPr>
        <w:t>.</w:t>
      </w:r>
      <w:r w:rsidR="00AB2711" w:rsidRPr="002E7FED">
        <w:rPr>
          <w:rFonts w:ascii="Gill Sans MT" w:hAnsi="Gill Sans MT"/>
          <w:sz w:val="24"/>
          <w:szCs w:val="24"/>
        </w:rPr>
        <w:tab/>
      </w:r>
      <w:r w:rsidR="00F31B6D" w:rsidRPr="002E7FED">
        <w:rPr>
          <w:rFonts w:ascii="Gill Sans MT" w:hAnsi="Gill Sans MT"/>
          <w:sz w:val="24"/>
          <w:szCs w:val="24"/>
        </w:rPr>
        <w:t xml:space="preserve">On appointment, </w:t>
      </w:r>
      <w:r w:rsidR="00B1411F" w:rsidRPr="002E7FED">
        <w:rPr>
          <w:rFonts w:ascii="Gill Sans MT" w:hAnsi="Gill Sans MT"/>
          <w:sz w:val="24"/>
          <w:szCs w:val="24"/>
        </w:rPr>
        <w:t xml:space="preserve">the Clerk to the Governors will arrange an Enhanced DBS disclosure and until the process is completed the governor elect cannot take up the position.  </w:t>
      </w:r>
    </w:p>
    <w:p w:rsidR="001910CB" w:rsidRPr="002E7FED" w:rsidRDefault="001910CB">
      <w:pPr>
        <w:rPr>
          <w:rFonts w:ascii="Gill Sans MT" w:hAnsi="Gill Sans MT"/>
          <w:sz w:val="24"/>
          <w:szCs w:val="24"/>
        </w:rPr>
      </w:pPr>
    </w:p>
    <w:p w:rsidR="001910CB" w:rsidRPr="002E7FED" w:rsidRDefault="001910CB" w:rsidP="001910CB">
      <w:pPr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4.</w:t>
      </w:r>
      <w:r w:rsidRPr="002E7FED">
        <w:rPr>
          <w:rFonts w:ascii="Gill Sans MT" w:hAnsi="Gill Sans MT"/>
          <w:sz w:val="24"/>
          <w:szCs w:val="24"/>
        </w:rPr>
        <w:tab/>
        <w:t xml:space="preserve">In order to support a new Governor, an induction </w:t>
      </w:r>
      <w:proofErr w:type="spellStart"/>
      <w:r w:rsidRPr="002E7FED">
        <w:rPr>
          <w:rFonts w:ascii="Gill Sans MT" w:hAnsi="Gill Sans MT"/>
          <w:sz w:val="24"/>
          <w:szCs w:val="24"/>
        </w:rPr>
        <w:t>programme</w:t>
      </w:r>
      <w:proofErr w:type="spellEnd"/>
      <w:r w:rsidRPr="002E7FED">
        <w:rPr>
          <w:rFonts w:ascii="Gill Sans MT" w:hAnsi="Gill Sans MT"/>
          <w:sz w:val="24"/>
          <w:szCs w:val="24"/>
        </w:rPr>
        <w:t xml:space="preserve"> </w:t>
      </w:r>
      <w:r w:rsidR="00E71419" w:rsidRPr="002E7FED">
        <w:rPr>
          <w:rFonts w:ascii="Gill Sans MT" w:hAnsi="Gill Sans MT"/>
          <w:sz w:val="24"/>
          <w:szCs w:val="24"/>
        </w:rPr>
        <w:t xml:space="preserve">is to </w:t>
      </w:r>
      <w:r w:rsidRPr="002E7FED">
        <w:rPr>
          <w:rFonts w:ascii="Gill Sans MT" w:hAnsi="Gill Sans MT"/>
          <w:sz w:val="24"/>
          <w:szCs w:val="24"/>
        </w:rPr>
        <w:t xml:space="preserve">be prepared.  It is envisaged that a new Governor will complete the induction </w:t>
      </w:r>
      <w:r w:rsidR="00E71419" w:rsidRPr="002E7FED">
        <w:rPr>
          <w:rFonts w:ascii="Gill Sans MT" w:hAnsi="Gill Sans MT"/>
          <w:sz w:val="24"/>
          <w:szCs w:val="24"/>
        </w:rPr>
        <w:t xml:space="preserve">process </w:t>
      </w:r>
      <w:r w:rsidRPr="002E7FED">
        <w:rPr>
          <w:rFonts w:ascii="Gill Sans MT" w:hAnsi="Gill Sans MT"/>
          <w:sz w:val="24"/>
          <w:szCs w:val="24"/>
        </w:rPr>
        <w:t xml:space="preserve">within the first six months of appointment. </w:t>
      </w:r>
      <w:r w:rsidR="00E71419" w:rsidRPr="002E7FED">
        <w:rPr>
          <w:rFonts w:ascii="Gill Sans MT" w:hAnsi="Gill Sans MT"/>
          <w:sz w:val="24"/>
          <w:szCs w:val="24"/>
        </w:rPr>
        <w:t xml:space="preserve"> A suggested </w:t>
      </w:r>
      <w:proofErr w:type="spellStart"/>
      <w:r w:rsidRPr="002E7FED">
        <w:rPr>
          <w:rFonts w:ascii="Gill Sans MT" w:hAnsi="Gill Sans MT"/>
          <w:sz w:val="24"/>
          <w:szCs w:val="24"/>
        </w:rPr>
        <w:t>programme</w:t>
      </w:r>
      <w:proofErr w:type="spellEnd"/>
      <w:r w:rsidR="002D0D1A" w:rsidRPr="002E7FED">
        <w:rPr>
          <w:rFonts w:ascii="Gill Sans MT" w:hAnsi="Gill Sans MT"/>
          <w:sz w:val="24"/>
          <w:szCs w:val="24"/>
        </w:rPr>
        <w:t xml:space="preserve"> can be found in</w:t>
      </w:r>
      <w:r w:rsidR="00E71419" w:rsidRPr="002E7FED">
        <w:rPr>
          <w:rFonts w:ascii="Gill Sans MT" w:hAnsi="Gill Sans MT"/>
          <w:sz w:val="24"/>
          <w:szCs w:val="24"/>
        </w:rPr>
        <w:t xml:space="preserve"> Appendix</w:t>
      </w:r>
      <w:r w:rsidR="002D0D1A" w:rsidRPr="002E7FED">
        <w:rPr>
          <w:rFonts w:ascii="Gill Sans MT" w:hAnsi="Gill Sans MT"/>
          <w:sz w:val="24"/>
          <w:szCs w:val="24"/>
        </w:rPr>
        <w:t xml:space="preserve"> A</w:t>
      </w:r>
      <w:r w:rsidR="00E71419" w:rsidRPr="002E7FED">
        <w:rPr>
          <w:rFonts w:ascii="Gill Sans MT" w:hAnsi="Gill Sans MT"/>
          <w:sz w:val="24"/>
          <w:szCs w:val="24"/>
        </w:rPr>
        <w:t xml:space="preserve">.  </w:t>
      </w:r>
      <w:r w:rsidRPr="002E7FED">
        <w:rPr>
          <w:rFonts w:ascii="Gill Sans MT" w:hAnsi="Gill Sans MT"/>
          <w:sz w:val="24"/>
          <w:szCs w:val="24"/>
        </w:rPr>
        <w:t xml:space="preserve"> </w:t>
      </w:r>
    </w:p>
    <w:p w:rsidR="001910CB" w:rsidRPr="002E7FED" w:rsidRDefault="001910CB">
      <w:pPr>
        <w:rPr>
          <w:rFonts w:ascii="Gill Sans MT" w:hAnsi="Gill Sans MT"/>
          <w:sz w:val="24"/>
          <w:szCs w:val="24"/>
        </w:rPr>
      </w:pPr>
    </w:p>
    <w:p w:rsidR="00F31B6D" w:rsidRPr="002E7FED" w:rsidRDefault="00E71419">
      <w:pPr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5.</w:t>
      </w:r>
      <w:r w:rsidRPr="002E7FED">
        <w:rPr>
          <w:rFonts w:ascii="Gill Sans MT" w:hAnsi="Gill Sans MT"/>
          <w:sz w:val="24"/>
          <w:szCs w:val="24"/>
        </w:rPr>
        <w:tab/>
      </w:r>
      <w:r w:rsidR="00B1411F" w:rsidRPr="002E7FED">
        <w:rPr>
          <w:rFonts w:ascii="Gill Sans MT" w:hAnsi="Gill Sans MT"/>
          <w:sz w:val="24"/>
          <w:szCs w:val="24"/>
        </w:rPr>
        <w:t xml:space="preserve">A new </w:t>
      </w:r>
      <w:r w:rsidR="002775F9" w:rsidRPr="002E7FED">
        <w:rPr>
          <w:rFonts w:ascii="Gill Sans MT" w:hAnsi="Gill Sans MT"/>
          <w:sz w:val="24"/>
          <w:szCs w:val="24"/>
        </w:rPr>
        <w:t>G</w:t>
      </w:r>
      <w:r w:rsidR="00B1411F" w:rsidRPr="002E7FED">
        <w:rPr>
          <w:rFonts w:ascii="Gill Sans MT" w:hAnsi="Gill Sans MT"/>
          <w:sz w:val="24"/>
          <w:szCs w:val="24"/>
        </w:rPr>
        <w:t>overnor</w:t>
      </w:r>
      <w:r w:rsidR="00F31B6D" w:rsidRPr="002E7FED">
        <w:rPr>
          <w:rFonts w:ascii="Gill Sans MT" w:hAnsi="Gill Sans MT"/>
          <w:sz w:val="24"/>
          <w:szCs w:val="24"/>
        </w:rPr>
        <w:t xml:space="preserve"> is to be briefed as follows:</w:t>
      </w:r>
    </w:p>
    <w:p w:rsidR="00B1411F" w:rsidRPr="002E7FED" w:rsidRDefault="00B1411F" w:rsidP="00AB2711">
      <w:pPr>
        <w:ind w:left="1440" w:hanging="720"/>
        <w:rPr>
          <w:rFonts w:ascii="Gill Sans MT" w:hAnsi="Gill Sans MT"/>
          <w:sz w:val="24"/>
          <w:szCs w:val="24"/>
        </w:rPr>
      </w:pPr>
    </w:p>
    <w:p w:rsidR="00F31B6D" w:rsidRPr="002E7FED" w:rsidRDefault="003949AD" w:rsidP="00AB2711">
      <w:pPr>
        <w:ind w:left="1440" w:hanging="720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5</w:t>
      </w:r>
      <w:r w:rsidR="00AB2711" w:rsidRPr="002E7FED">
        <w:rPr>
          <w:rFonts w:ascii="Gill Sans MT" w:hAnsi="Gill Sans MT"/>
          <w:sz w:val="24"/>
          <w:szCs w:val="24"/>
        </w:rPr>
        <w:t>.1</w:t>
      </w:r>
      <w:r w:rsidR="00AB2711" w:rsidRPr="002E7FED">
        <w:rPr>
          <w:rFonts w:ascii="Gill Sans MT" w:hAnsi="Gill Sans MT"/>
          <w:sz w:val="24"/>
          <w:szCs w:val="24"/>
        </w:rPr>
        <w:tab/>
      </w:r>
      <w:r w:rsidR="00F31B6D" w:rsidRPr="002E7FED">
        <w:rPr>
          <w:rFonts w:ascii="Gill Sans MT" w:hAnsi="Gill Sans MT"/>
          <w:sz w:val="24"/>
          <w:szCs w:val="24"/>
        </w:rPr>
        <w:t xml:space="preserve">By the Chairman of Governors on the structure of the governing body, its committee structure, frequency of meetings and </w:t>
      </w:r>
      <w:r w:rsidR="002775F9" w:rsidRPr="002E7FED">
        <w:rPr>
          <w:rFonts w:ascii="Gill Sans MT" w:hAnsi="Gill Sans MT"/>
          <w:sz w:val="24"/>
          <w:szCs w:val="24"/>
        </w:rPr>
        <w:t>G</w:t>
      </w:r>
      <w:r w:rsidR="00F31B6D" w:rsidRPr="002E7FED">
        <w:rPr>
          <w:rFonts w:ascii="Gill Sans MT" w:hAnsi="Gill Sans MT"/>
          <w:sz w:val="24"/>
          <w:szCs w:val="24"/>
        </w:rPr>
        <w:t>overnors’ r</w:t>
      </w:r>
      <w:r w:rsidR="00AB2711" w:rsidRPr="002E7FED">
        <w:rPr>
          <w:rFonts w:ascii="Gill Sans MT" w:hAnsi="Gill Sans MT"/>
          <w:sz w:val="24"/>
          <w:szCs w:val="24"/>
        </w:rPr>
        <w:t>esponsibilities and liabilities</w:t>
      </w:r>
    </w:p>
    <w:p w:rsidR="00B1411F" w:rsidRPr="002E7FED" w:rsidRDefault="00B1411F" w:rsidP="00AB2711">
      <w:pPr>
        <w:ind w:left="1440" w:hanging="720"/>
        <w:rPr>
          <w:rFonts w:ascii="Gill Sans MT" w:hAnsi="Gill Sans MT"/>
          <w:sz w:val="24"/>
          <w:szCs w:val="24"/>
        </w:rPr>
      </w:pPr>
    </w:p>
    <w:p w:rsidR="00F31B6D" w:rsidRPr="002E7FED" w:rsidRDefault="003949AD" w:rsidP="00AB2711">
      <w:pPr>
        <w:ind w:left="1440" w:hanging="720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5</w:t>
      </w:r>
      <w:r w:rsidR="00AB2711" w:rsidRPr="002E7FED">
        <w:rPr>
          <w:rFonts w:ascii="Gill Sans MT" w:hAnsi="Gill Sans MT"/>
          <w:sz w:val="24"/>
          <w:szCs w:val="24"/>
        </w:rPr>
        <w:t>.2</w:t>
      </w:r>
      <w:r w:rsidR="00AB2711" w:rsidRPr="002E7FED">
        <w:rPr>
          <w:rFonts w:ascii="Gill Sans MT" w:hAnsi="Gill Sans MT"/>
          <w:sz w:val="24"/>
          <w:szCs w:val="24"/>
        </w:rPr>
        <w:tab/>
      </w:r>
      <w:r w:rsidR="00F31B6D" w:rsidRPr="002E7FED">
        <w:rPr>
          <w:rFonts w:ascii="Gill Sans MT" w:hAnsi="Gill Sans MT"/>
          <w:sz w:val="24"/>
          <w:szCs w:val="24"/>
        </w:rPr>
        <w:t xml:space="preserve">By the Headmistress on the curriculum, teaching </w:t>
      </w:r>
      <w:r w:rsidR="00F46E71" w:rsidRPr="002E7FED">
        <w:rPr>
          <w:rFonts w:ascii="Gill Sans MT" w:hAnsi="Gill Sans MT"/>
          <w:sz w:val="24"/>
          <w:szCs w:val="24"/>
        </w:rPr>
        <w:t xml:space="preserve">and relevant non-teaching </w:t>
      </w:r>
      <w:r w:rsidR="00F31B6D" w:rsidRPr="002E7FED">
        <w:rPr>
          <w:rFonts w:ascii="Gill Sans MT" w:hAnsi="Gill Sans MT"/>
          <w:sz w:val="24"/>
          <w:szCs w:val="24"/>
        </w:rPr>
        <w:t>staff, academic achievements</w:t>
      </w:r>
      <w:r w:rsidR="00C448E6" w:rsidRPr="002E7FED">
        <w:rPr>
          <w:rFonts w:ascii="Gill Sans MT" w:hAnsi="Gill Sans MT"/>
          <w:sz w:val="24"/>
          <w:szCs w:val="24"/>
        </w:rPr>
        <w:t>, Safeguarding and Child Protection, School ethos</w:t>
      </w:r>
      <w:r w:rsidR="00F31B6D" w:rsidRPr="002E7FED">
        <w:rPr>
          <w:rFonts w:ascii="Gill Sans MT" w:hAnsi="Gill Sans MT"/>
          <w:sz w:val="24"/>
          <w:szCs w:val="24"/>
        </w:rPr>
        <w:t xml:space="preserve"> and aims and given a conducted tour</w:t>
      </w:r>
      <w:r w:rsidR="00AB2711" w:rsidRPr="002E7FED">
        <w:rPr>
          <w:rFonts w:ascii="Gill Sans MT" w:hAnsi="Gill Sans MT"/>
          <w:sz w:val="24"/>
          <w:szCs w:val="24"/>
        </w:rPr>
        <w:t xml:space="preserve"> of the School</w:t>
      </w:r>
    </w:p>
    <w:p w:rsidR="00B1411F" w:rsidRPr="002E7FED" w:rsidRDefault="00B1411F" w:rsidP="00AB2711">
      <w:pPr>
        <w:ind w:left="1440" w:hanging="720"/>
        <w:rPr>
          <w:rFonts w:ascii="Gill Sans MT" w:hAnsi="Gill Sans MT"/>
          <w:sz w:val="24"/>
          <w:szCs w:val="24"/>
        </w:rPr>
      </w:pPr>
    </w:p>
    <w:p w:rsidR="00295DEC" w:rsidRPr="002E7FED" w:rsidRDefault="00AB2711" w:rsidP="00AB2711">
      <w:pPr>
        <w:ind w:left="1440" w:hanging="720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lastRenderedPageBreak/>
        <w:t>5.3</w:t>
      </w:r>
      <w:r w:rsidRPr="002E7FED">
        <w:rPr>
          <w:rFonts w:ascii="Gill Sans MT" w:hAnsi="Gill Sans MT"/>
          <w:sz w:val="24"/>
          <w:szCs w:val="24"/>
        </w:rPr>
        <w:tab/>
      </w:r>
      <w:r w:rsidR="00F31B6D" w:rsidRPr="002E7FED">
        <w:rPr>
          <w:rFonts w:ascii="Gill Sans MT" w:hAnsi="Gill Sans MT"/>
          <w:sz w:val="24"/>
          <w:szCs w:val="24"/>
        </w:rPr>
        <w:t xml:space="preserve">By the Bursar on the financial position, </w:t>
      </w:r>
      <w:r w:rsidR="00C448E6" w:rsidRPr="002E7FED">
        <w:rPr>
          <w:rFonts w:ascii="Gill Sans MT" w:hAnsi="Gill Sans MT"/>
          <w:sz w:val="24"/>
          <w:szCs w:val="24"/>
        </w:rPr>
        <w:t xml:space="preserve">H&amp;S requirements, </w:t>
      </w:r>
      <w:r w:rsidR="00F31B6D" w:rsidRPr="002E7FED">
        <w:rPr>
          <w:rFonts w:ascii="Gill Sans MT" w:hAnsi="Gill Sans MT"/>
          <w:sz w:val="24"/>
          <w:szCs w:val="24"/>
        </w:rPr>
        <w:t xml:space="preserve">the state of any large building projects in hand, the </w:t>
      </w:r>
      <w:r w:rsidR="00F46E71" w:rsidRPr="002E7FED">
        <w:rPr>
          <w:rFonts w:ascii="Gill Sans MT" w:hAnsi="Gill Sans MT"/>
          <w:sz w:val="24"/>
          <w:szCs w:val="24"/>
        </w:rPr>
        <w:t xml:space="preserve">relevant </w:t>
      </w:r>
      <w:r w:rsidR="00F31B6D" w:rsidRPr="002E7FED">
        <w:rPr>
          <w:rFonts w:ascii="Gill Sans MT" w:hAnsi="Gill Sans MT"/>
          <w:sz w:val="24"/>
          <w:szCs w:val="24"/>
        </w:rPr>
        <w:t>non-teaching staff, the administration of the governing body</w:t>
      </w:r>
      <w:r w:rsidRPr="002E7FED">
        <w:rPr>
          <w:rFonts w:ascii="Gill Sans MT" w:hAnsi="Gill Sans MT"/>
          <w:sz w:val="24"/>
          <w:szCs w:val="24"/>
        </w:rPr>
        <w:t xml:space="preserve"> and what training is available</w:t>
      </w:r>
    </w:p>
    <w:p w:rsidR="00B1411F" w:rsidRPr="002E7FED" w:rsidRDefault="00B1411F" w:rsidP="00AB2711">
      <w:pPr>
        <w:ind w:left="1440" w:hanging="720"/>
        <w:rPr>
          <w:rFonts w:ascii="Gill Sans MT" w:hAnsi="Gill Sans MT"/>
          <w:sz w:val="24"/>
          <w:szCs w:val="24"/>
        </w:rPr>
      </w:pPr>
    </w:p>
    <w:p w:rsidR="00F31B6D" w:rsidRPr="002E7FED" w:rsidRDefault="003949AD" w:rsidP="00AB2711">
      <w:pPr>
        <w:ind w:left="1440" w:hanging="720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5</w:t>
      </w:r>
      <w:r w:rsidR="00AB2711" w:rsidRPr="002E7FED">
        <w:rPr>
          <w:rFonts w:ascii="Gill Sans MT" w:hAnsi="Gill Sans MT"/>
          <w:sz w:val="24"/>
          <w:szCs w:val="24"/>
        </w:rPr>
        <w:t>.4</w:t>
      </w:r>
      <w:r w:rsidR="00AB2711" w:rsidRPr="002E7FED">
        <w:rPr>
          <w:rFonts w:ascii="Gill Sans MT" w:hAnsi="Gill Sans MT"/>
          <w:sz w:val="24"/>
          <w:szCs w:val="24"/>
        </w:rPr>
        <w:tab/>
      </w:r>
      <w:r w:rsidR="00F31B6D" w:rsidRPr="002E7FED">
        <w:rPr>
          <w:rFonts w:ascii="Gill Sans MT" w:hAnsi="Gill Sans MT"/>
          <w:sz w:val="24"/>
          <w:szCs w:val="24"/>
        </w:rPr>
        <w:t xml:space="preserve">The Bursar is to register new </w:t>
      </w:r>
      <w:r w:rsidR="002775F9" w:rsidRPr="002E7FED">
        <w:rPr>
          <w:rFonts w:ascii="Gill Sans MT" w:hAnsi="Gill Sans MT"/>
          <w:sz w:val="24"/>
          <w:szCs w:val="24"/>
        </w:rPr>
        <w:t>G</w:t>
      </w:r>
      <w:r w:rsidR="00F31B6D" w:rsidRPr="002E7FED">
        <w:rPr>
          <w:rFonts w:ascii="Gill Sans MT" w:hAnsi="Gill Sans MT"/>
          <w:sz w:val="24"/>
          <w:szCs w:val="24"/>
        </w:rPr>
        <w:t xml:space="preserve">overnors as </w:t>
      </w:r>
      <w:r w:rsidR="002775F9" w:rsidRPr="002E7FED">
        <w:rPr>
          <w:rFonts w:ascii="Gill Sans MT" w:hAnsi="Gill Sans MT"/>
          <w:sz w:val="24"/>
          <w:szCs w:val="24"/>
        </w:rPr>
        <w:t>D</w:t>
      </w:r>
      <w:r w:rsidR="00F31B6D" w:rsidRPr="002E7FED">
        <w:rPr>
          <w:rFonts w:ascii="Gill Sans MT" w:hAnsi="Gill Sans MT"/>
          <w:sz w:val="24"/>
          <w:szCs w:val="24"/>
        </w:rPr>
        <w:t>ire</w:t>
      </w:r>
      <w:r w:rsidR="00B1411F" w:rsidRPr="002E7FED">
        <w:rPr>
          <w:rFonts w:ascii="Gill Sans MT" w:hAnsi="Gill Sans MT"/>
          <w:sz w:val="24"/>
          <w:szCs w:val="24"/>
        </w:rPr>
        <w:t>ctors of the incorporated body</w:t>
      </w:r>
    </w:p>
    <w:p w:rsidR="00B1411F" w:rsidRPr="002E7FED" w:rsidRDefault="00B1411F" w:rsidP="00AB2711">
      <w:pPr>
        <w:ind w:left="1440" w:hanging="720"/>
        <w:rPr>
          <w:rFonts w:ascii="Gill Sans MT" w:hAnsi="Gill Sans MT"/>
          <w:sz w:val="24"/>
          <w:szCs w:val="24"/>
        </w:rPr>
      </w:pPr>
    </w:p>
    <w:p w:rsidR="00F31B6D" w:rsidRPr="002E7FED" w:rsidRDefault="003949AD" w:rsidP="00AB2711">
      <w:pPr>
        <w:ind w:left="1440" w:hanging="720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5</w:t>
      </w:r>
      <w:r w:rsidR="00AB2711" w:rsidRPr="002E7FED">
        <w:rPr>
          <w:rFonts w:ascii="Gill Sans MT" w:hAnsi="Gill Sans MT"/>
          <w:sz w:val="24"/>
          <w:szCs w:val="24"/>
        </w:rPr>
        <w:t>.5</w:t>
      </w:r>
      <w:r w:rsidR="00AB2711" w:rsidRPr="002E7FED">
        <w:rPr>
          <w:rFonts w:ascii="Gill Sans MT" w:hAnsi="Gill Sans MT"/>
          <w:sz w:val="24"/>
          <w:szCs w:val="24"/>
        </w:rPr>
        <w:tab/>
      </w:r>
      <w:r w:rsidR="00F31B6D" w:rsidRPr="002E7FED">
        <w:rPr>
          <w:rFonts w:ascii="Gill Sans MT" w:hAnsi="Gill Sans MT"/>
          <w:sz w:val="24"/>
          <w:szCs w:val="24"/>
        </w:rPr>
        <w:t xml:space="preserve">It would be desirable for the new </w:t>
      </w:r>
      <w:r w:rsidR="002775F9" w:rsidRPr="002E7FED">
        <w:rPr>
          <w:rFonts w:ascii="Gill Sans MT" w:hAnsi="Gill Sans MT"/>
          <w:sz w:val="24"/>
          <w:szCs w:val="24"/>
        </w:rPr>
        <w:t>G</w:t>
      </w:r>
      <w:r w:rsidR="00F31B6D" w:rsidRPr="002E7FED">
        <w:rPr>
          <w:rFonts w:ascii="Gill Sans MT" w:hAnsi="Gill Sans MT"/>
          <w:sz w:val="24"/>
          <w:szCs w:val="24"/>
        </w:rPr>
        <w:t>overnor to be able to spend a half day at each site w</w:t>
      </w:r>
      <w:r w:rsidR="00AB2711" w:rsidRPr="002E7FED">
        <w:rPr>
          <w:rFonts w:ascii="Gill Sans MT" w:hAnsi="Gill Sans MT"/>
          <w:sz w:val="24"/>
          <w:szCs w:val="24"/>
        </w:rPr>
        <w:t>ithin his or her first 6 months</w:t>
      </w:r>
    </w:p>
    <w:p w:rsidR="00B1411F" w:rsidRPr="002E7FED" w:rsidRDefault="00B1411F" w:rsidP="00AB2711">
      <w:pPr>
        <w:ind w:left="1440" w:hanging="720"/>
        <w:rPr>
          <w:rFonts w:ascii="Gill Sans MT" w:hAnsi="Gill Sans MT"/>
          <w:sz w:val="24"/>
          <w:szCs w:val="24"/>
        </w:rPr>
      </w:pPr>
    </w:p>
    <w:p w:rsidR="00F31B6D" w:rsidRPr="002E7FED" w:rsidRDefault="003949AD" w:rsidP="00AB2711">
      <w:pPr>
        <w:ind w:left="1440" w:hanging="720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5</w:t>
      </w:r>
      <w:r w:rsidR="00AB2711" w:rsidRPr="002E7FED">
        <w:rPr>
          <w:rFonts w:ascii="Gill Sans MT" w:hAnsi="Gill Sans MT"/>
          <w:sz w:val="24"/>
          <w:szCs w:val="24"/>
        </w:rPr>
        <w:t>.6</w:t>
      </w:r>
      <w:r w:rsidR="00AB2711" w:rsidRPr="002E7FED">
        <w:rPr>
          <w:rFonts w:ascii="Gill Sans MT" w:hAnsi="Gill Sans MT"/>
          <w:sz w:val="24"/>
          <w:szCs w:val="24"/>
        </w:rPr>
        <w:tab/>
      </w:r>
      <w:r w:rsidR="00F31B6D" w:rsidRPr="002E7FED">
        <w:rPr>
          <w:rFonts w:ascii="Gill Sans MT" w:hAnsi="Gill Sans MT"/>
          <w:sz w:val="24"/>
          <w:szCs w:val="24"/>
        </w:rPr>
        <w:t xml:space="preserve">New </w:t>
      </w:r>
      <w:r w:rsidR="002775F9" w:rsidRPr="002E7FED">
        <w:rPr>
          <w:rFonts w:ascii="Gill Sans MT" w:hAnsi="Gill Sans MT"/>
          <w:sz w:val="24"/>
          <w:szCs w:val="24"/>
        </w:rPr>
        <w:t>G</w:t>
      </w:r>
      <w:r w:rsidR="00F31B6D" w:rsidRPr="002E7FED">
        <w:rPr>
          <w:rFonts w:ascii="Gill Sans MT" w:hAnsi="Gill Sans MT"/>
          <w:sz w:val="24"/>
          <w:szCs w:val="24"/>
        </w:rPr>
        <w:t>overnors are to be provided with an induction pack on appointment consisting of copies of the following:</w:t>
      </w:r>
    </w:p>
    <w:p w:rsidR="003524AE" w:rsidRPr="002E7FED" w:rsidRDefault="003524AE" w:rsidP="00AB2711">
      <w:pPr>
        <w:ind w:left="2160" w:hanging="720"/>
        <w:rPr>
          <w:rFonts w:ascii="Gill Sans MT" w:hAnsi="Gill Sans MT"/>
          <w:sz w:val="24"/>
          <w:szCs w:val="24"/>
        </w:rPr>
      </w:pPr>
    </w:p>
    <w:p w:rsidR="00F31B6D" w:rsidRPr="002E7FED" w:rsidRDefault="003949AD" w:rsidP="00AB2711">
      <w:pPr>
        <w:ind w:left="2160" w:hanging="720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5</w:t>
      </w:r>
      <w:r w:rsidR="00AB2711" w:rsidRPr="002E7FED">
        <w:rPr>
          <w:rFonts w:ascii="Gill Sans MT" w:hAnsi="Gill Sans MT"/>
          <w:sz w:val="24"/>
          <w:szCs w:val="24"/>
        </w:rPr>
        <w:t>.6.1</w:t>
      </w:r>
      <w:r w:rsidR="00AB2711" w:rsidRPr="002E7FED">
        <w:rPr>
          <w:rFonts w:ascii="Gill Sans MT" w:hAnsi="Gill Sans MT"/>
          <w:sz w:val="24"/>
          <w:szCs w:val="24"/>
        </w:rPr>
        <w:tab/>
      </w:r>
      <w:r w:rsidR="004D7B33" w:rsidRPr="002E7FED">
        <w:rPr>
          <w:rFonts w:ascii="Gill Sans MT" w:hAnsi="Gill Sans MT"/>
          <w:sz w:val="24"/>
          <w:szCs w:val="24"/>
        </w:rPr>
        <w:t>Association of Governing Bodies of Independent Schools (AGBIS) Guidelines for Governors</w:t>
      </w:r>
      <w:r w:rsidR="004C7AD5" w:rsidRPr="002E7FED">
        <w:rPr>
          <w:rFonts w:ascii="Gill Sans MT" w:hAnsi="Gill Sans MT"/>
          <w:sz w:val="24"/>
          <w:szCs w:val="24"/>
        </w:rPr>
        <w:t xml:space="preserve"> (2014)</w:t>
      </w:r>
    </w:p>
    <w:p w:rsidR="003524AE" w:rsidRPr="002E7FED" w:rsidRDefault="003524AE" w:rsidP="00AB2711">
      <w:pPr>
        <w:ind w:left="2160" w:hanging="720"/>
        <w:rPr>
          <w:rFonts w:ascii="Gill Sans MT" w:hAnsi="Gill Sans MT"/>
          <w:sz w:val="24"/>
          <w:szCs w:val="24"/>
        </w:rPr>
      </w:pPr>
    </w:p>
    <w:p w:rsidR="003524AE" w:rsidRPr="002E7FED" w:rsidRDefault="003949AD" w:rsidP="00AB2711">
      <w:pPr>
        <w:ind w:left="2160" w:hanging="720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5</w:t>
      </w:r>
      <w:r w:rsidR="003524AE" w:rsidRPr="002E7FED">
        <w:rPr>
          <w:rFonts w:ascii="Gill Sans MT" w:hAnsi="Gill Sans MT"/>
          <w:sz w:val="24"/>
          <w:szCs w:val="24"/>
        </w:rPr>
        <w:t>.6.2</w:t>
      </w:r>
      <w:r w:rsidR="003524AE" w:rsidRPr="002E7FED">
        <w:rPr>
          <w:rFonts w:ascii="Gill Sans MT" w:hAnsi="Gill Sans MT"/>
          <w:sz w:val="24"/>
          <w:szCs w:val="24"/>
        </w:rPr>
        <w:tab/>
        <w:t>Charities Commission ‘The Essential Trustee</w:t>
      </w:r>
      <w:r w:rsidR="009C1ADA" w:rsidRPr="002E7FED">
        <w:rPr>
          <w:rFonts w:ascii="Gill Sans MT" w:hAnsi="Gill Sans MT"/>
          <w:sz w:val="24"/>
          <w:szCs w:val="24"/>
        </w:rPr>
        <w:t>;</w:t>
      </w:r>
      <w:r w:rsidR="003524AE" w:rsidRPr="002E7FED">
        <w:rPr>
          <w:rFonts w:ascii="Gill Sans MT" w:hAnsi="Gill Sans MT"/>
          <w:sz w:val="24"/>
          <w:szCs w:val="24"/>
        </w:rPr>
        <w:t xml:space="preserve"> What you need to know’</w:t>
      </w:r>
      <w:r w:rsidR="004C7AD5" w:rsidRPr="002E7FED">
        <w:rPr>
          <w:rFonts w:ascii="Gill Sans MT" w:hAnsi="Gill Sans MT"/>
          <w:sz w:val="24"/>
          <w:szCs w:val="24"/>
        </w:rPr>
        <w:t xml:space="preserve"> (CC3)</w:t>
      </w:r>
      <w:r w:rsidR="009C1ADA" w:rsidRPr="002E7FED">
        <w:rPr>
          <w:rFonts w:ascii="Gill Sans MT" w:hAnsi="Gill Sans MT"/>
          <w:sz w:val="24"/>
          <w:szCs w:val="24"/>
        </w:rPr>
        <w:t>(2015) and ‘Conflicts of Interest; A guide for Charity Trustees’ (CC29)(2014)</w:t>
      </w:r>
    </w:p>
    <w:p w:rsidR="003524AE" w:rsidRPr="002E7FED" w:rsidRDefault="003524AE" w:rsidP="00AB2711">
      <w:pPr>
        <w:ind w:left="2160" w:hanging="720"/>
        <w:rPr>
          <w:rFonts w:ascii="Gill Sans MT" w:hAnsi="Gill Sans MT"/>
          <w:sz w:val="24"/>
          <w:szCs w:val="24"/>
        </w:rPr>
      </w:pPr>
    </w:p>
    <w:p w:rsidR="00F31B6D" w:rsidRPr="002E7FED" w:rsidRDefault="003949AD" w:rsidP="00AB2711">
      <w:pPr>
        <w:ind w:left="2160" w:hanging="720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5</w:t>
      </w:r>
      <w:r w:rsidR="004D7B33" w:rsidRPr="002E7FED">
        <w:rPr>
          <w:rFonts w:ascii="Gill Sans MT" w:hAnsi="Gill Sans MT"/>
          <w:sz w:val="24"/>
          <w:szCs w:val="24"/>
        </w:rPr>
        <w:t>.6.2</w:t>
      </w:r>
      <w:r w:rsidR="004D7B33" w:rsidRPr="002E7FED">
        <w:rPr>
          <w:rFonts w:ascii="Gill Sans MT" w:hAnsi="Gill Sans MT"/>
          <w:sz w:val="24"/>
          <w:szCs w:val="24"/>
        </w:rPr>
        <w:tab/>
        <w:t>The previous year’s report and accounts</w:t>
      </w:r>
    </w:p>
    <w:p w:rsidR="003524AE" w:rsidRPr="002E7FED" w:rsidRDefault="003524AE" w:rsidP="00AB2711">
      <w:pPr>
        <w:ind w:left="2160" w:hanging="720"/>
        <w:rPr>
          <w:rFonts w:ascii="Gill Sans MT" w:hAnsi="Gill Sans MT"/>
          <w:sz w:val="24"/>
          <w:szCs w:val="24"/>
        </w:rPr>
      </w:pPr>
    </w:p>
    <w:p w:rsidR="00F31B6D" w:rsidRPr="002E7FED" w:rsidRDefault="003949AD" w:rsidP="00AB2711">
      <w:pPr>
        <w:ind w:left="2160" w:hanging="720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5</w:t>
      </w:r>
      <w:r w:rsidR="00AB2711" w:rsidRPr="002E7FED">
        <w:rPr>
          <w:rFonts w:ascii="Gill Sans MT" w:hAnsi="Gill Sans MT"/>
          <w:sz w:val="24"/>
          <w:szCs w:val="24"/>
        </w:rPr>
        <w:t>.6.3</w:t>
      </w:r>
      <w:r w:rsidR="00AB2711" w:rsidRPr="002E7FED">
        <w:rPr>
          <w:rFonts w:ascii="Gill Sans MT" w:hAnsi="Gill Sans MT"/>
          <w:sz w:val="24"/>
          <w:szCs w:val="24"/>
        </w:rPr>
        <w:tab/>
      </w:r>
      <w:r w:rsidR="00F31B6D" w:rsidRPr="002E7FED">
        <w:rPr>
          <w:rFonts w:ascii="Gill Sans MT" w:hAnsi="Gill Sans MT"/>
          <w:sz w:val="24"/>
          <w:szCs w:val="24"/>
        </w:rPr>
        <w:t>The current year’s budget and financial perf</w:t>
      </w:r>
      <w:r w:rsidR="00AB2711" w:rsidRPr="002E7FED">
        <w:rPr>
          <w:rFonts w:ascii="Gill Sans MT" w:hAnsi="Gill Sans MT"/>
          <w:sz w:val="24"/>
          <w:szCs w:val="24"/>
        </w:rPr>
        <w:t>ormance to the last report date</w:t>
      </w:r>
    </w:p>
    <w:p w:rsidR="003524AE" w:rsidRPr="002E7FED" w:rsidRDefault="003524AE" w:rsidP="00AB2711">
      <w:pPr>
        <w:ind w:left="2160" w:hanging="720"/>
        <w:rPr>
          <w:rFonts w:ascii="Gill Sans MT" w:hAnsi="Gill Sans MT"/>
          <w:sz w:val="24"/>
          <w:szCs w:val="24"/>
        </w:rPr>
      </w:pPr>
    </w:p>
    <w:p w:rsidR="00F31B6D" w:rsidRPr="002E7FED" w:rsidRDefault="003949AD" w:rsidP="00AB2711">
      <w:pPr>
        <w:ind w:left="2160" w:hanging="720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5</w:t>
      </w:r>
      <w:r w:rsidR="00AB2711" w:rsidRPr="002E7FED">
        <w:rPr>
          <w:rFonts w:ascii="Gill Sans MT" w:hAnsi="Gill Sans MT"/>
          <w:sz w:val="24"/>
          <w:szCs w:val="24"/>
        </w:rPr>
        <w:t>.6.4</w:t>
      </w:r>
      <w:r w:rsidR="00AB2711" w:rsidRPr="002E7FED">
        <w:rPr>
          <w:rFonts w:ascii="Gill Sans MT" w:hAnsi="Gill Sans MT"/>
          <w:sz w:val="24"/>
          <w:szCs w:val="24"/>
        </w:rPr>
        <w:tab/>
      </w:r>
      <w:r w:rsidR="00F31B6D" w:rsidRPr="002E7FED">
        <w:rPr>
          <w:rFonts w:ascii="Gill Sans MT" w:hAnsi="Gill Sans MT"/>
          <w:sz w:val="24"/>
          <w:szCs w:val="24"/>
        </w:rPr>
        <w:t>The minutes of the last governing body meetin</w:t>
      </w:r>
      <w:r w:rsidR="00AB2711" w:rsidRPr="002E7FED">
        <w:rPr>
          <w:rFonts w:ascii="Gill Sans MT" w:hAnsi="Gill Sans MT"/>
          <w:sz w:val="24"/>
          <w:szCs w:val="24"/>
        </w:rPr>
        <w:t>g</w:t>
      </w:r>
    </w:p>
    <w:p w:rsidR="003524AE" w:rsidRPr="002E7FED" w:rsidRDefault="003524AE" w:rsidP="00AB2711">
      <w:pPr>
        <w:ind w:left="2160" w:hanging="720"/>
        <w:rPr>
          <w:rFonts w:ascii="Gill Sans MT" w:hAnsi="Gill Sans MT"/>
          <w:sz w:val="24"/>
          <w:szCs w:val="24"/>
        </w:rPr>
      </w:pPr>
    </w:p>
    <w:p w:rsidR="00F31B6D" w:rsidRPr="002E7FED" w:rsidRDefault="003949AD" w:rsidP="00AB2711">
      <w:pPr>
        <w:ind w:left="2160" w:hanging="720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5</w:t>
      </w:r>
      <w:r w:rsidR="00AB2711" w:rsidRPr="002E7FED">
        <w:rPr>
          <w:rFonts w:ascii="Gill Sans MT" w:hAnsi="Gill Sans MT"/>
          <w:sz w:val="24"/>
          <w:szCs w:val="24"/>
        </w:rPr>
        <w:t>.6.5</w:t>
      </w:r>
      <w:r w:rsidR="00AB2711" w:rsidRPr="002E7FED">
        <w:rPr>
          <w:rFonts w:ascii="Gill Sans MT" w:hAnsi="Gill Sans MT"/>
          <w:sz w:val="24"/>
          <w:szCs w:val="24"/>
        </w:rPr>
        <w:tab/>
        <w:t xml:space="preserve">The </w:t>
      </w:r>
      <w:r w:rsidR="004C7AD5" w:rsidRPr="002E7FED">
        <w:rPr>
          <w:rFonts w:ascii="Gill Sans MT" w:hAnsi="Gill Sans MT"/>
          <w:sz w:val="24"/>
          <w:szCs w:val="24"/>
        </w:rPr>
        <w:t>G</w:t>
      </w:r>
      <w:r w:rsidR="00AB2711" w:rsidRPr="002E7FED">
        <w:rPr>
          <w:rFonts w:ascii="Gill Sans MT" w:hAnsi="Gill Sans MT"/>
          <w:sz w:val="24"/>
          <w:szCs w:val="24"/>
        </w:rPr>
        <w:t xml:space="preserve">overning </w:t>
      </w:r>
      <w:r w:rsidR="004C7AD5" w:rsidRPr="002E7FED">
        <w:rPr>
          <w:rFonts w:ascii="Gill Sans MT" w:hAnsi="Gill Sans MT"/>
          <w:sz w:val="24"/>
          <w:szCs w:val="24"/>
        </w:rPr>
        <w:t>D</w:t>
      </w:r>
      <w:r w:rsidR="00AB2711" w:rsidRPr="002E7FED">
        <w:rPr>
          <w:rFonts w:ascii="Gill Sans MT" w:hAnsi="Gill Sans MT"/>
          <w:sz w:val="24"/>
          <w:szCs w:val="24"/>
        </w:rPr>
        <w:t>ocument</w:t>
      </w:r>
      <w:r w:rsidR="00B1411F" w:rsidRPr="002E7FED">
        <w:rPr>
          <w:rFonts w:ascii="Gill Sans MT" w:hAnsi="Gill Sans MT"/>
          <w:sz w:val="24"/>
          <w:szCs w:val="24"/>
        </w:rPr>
        <w:t xml:space="preserve"> being the </w:t>
      </w:r>
      <w:r w:rsidR="004C7AD5" w:rsidRPr="002E7FED">
        <w:rPr>
          <w:rFonts w:ascii="Gill Sans MT" w:hAnsi="Gill Sans MT"/>
          <w:sz w:val="24"/>
          <w:szCs w:val="24"/>
        </w:rPr>
        <w:t>A</w:t>
      </w:r>
      <w:r w:rsidR="00B1411F" w:rsidRPr="002E7FED">
        <w:rPr>
          <w:rFonts w:ascii="Gill Sans MT" w:hAnsi="Gill Sans MT"/>
          <w:sz w:val="24"/>
          <w:szCs w:val="24"/>
        </w:rPr>
        <w:t xml:space="preserve">rticles of </w:t>
      </w:r>
      <w:r w:rsidR="004C7AD5" w:rsidRPr="002E7FED">
        <w:rPr>
          <w:rFonts w:ascii="Gill Sans MT" w:hAnsi="Gill Sans MT"/>
          <w:sz w:val="24"/>
          <w:szCs w:val="24"/>
        </w:rPr>
        <w:t>A</w:t>
      </w:r>
      <w:r w:rsidR="00B1411F" w:rsidRPr="002E7FED">
        <w:rPr>
          <w:rFonts w:ascii="Gill Sans MT" w:hAnsi="Gill Sans MT"/>
          <w:sz w:val="24"/>
          <w:szCs w:val="24"/>
        </w:rPr>
        <w:t>ssociation</w:t>
      </w:r>
    </w:p>
    <w:p w:rsidR="004C7AD5" w:rsidRPr="002E7FED" w:rsidRDefault="004C7AD5" w:rsidP="00AB2711">
      <w:pPr>
        <w:ind w:left="2160" w:hanging="720"/>
        <w:rPr>
          <w:rFonts w:ascii="Gill Sans MT" w:hAnsi="Gill Sans MT"/>
          <w:sz w:val="24"/>
          <w:szCs w:val="24"/>
        </w:rPr>
      </w:pPr>
    </w:p>
    <w:p w:rsidR="004C7AD5" w:rsidRPr="002E7FED" w:rsidRDefault="003949AD" w:rsidP="00AB2711">
      <w:pPr>
        <w:ind w:left="2160" w:hanging="720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5</w:t>
      </w:r>
      <w:r w:rsidR="004C7AD5" w:rsidRPr="002E7FED">
        <w:rPr>
          <w:rFonts w:ascii="Gill Sans MT" w:hAnsi="Gill Sans MT"/>
          <w:sz w:val="24"/>
          <w:szCs w:val="24"/>
        </w:rPr>
        <w:t>.6.6</w:t>
      </w:r>
      <w:r w:rsidR="004C7AD5" w:rsidRPr="002E7FED">
        <w:rPr>
          <w:rFonts w:ascii="Gill Sans MT" w:hAnsi="Gill Sans MT"/>
          <w:sz w:val="24"/>
          <w:szCs w:val="24"/>
        </w:rPr>
        <w:tab/>
        <w:t>Life of a Company (Parts 1 &amp; 2) and Incorporation and Names (GP1) from Companies House</w:t>
      </w:r>
    </w:p>
    <w:p w:rsidR="004C7AD5" w:rsidRPr="002E7FED" w:rsidRDefault="004C7AD5" w:rsidP="00AB2711">
      <w:pPr>
        <w:ind w:left="2160" w:hanging="720"/>
        <w:rPr>
          <w:rFonts w:ascii="Gill Sans MT" w:hAnsi="Gill Sans MT"/>
          <w:sz w:val="24"/>
          <w:szCs w:val="24"/>
        </w:rPr>
      </w:pPr>
    </w:p>
    <w:p w:rsidR="004C7AD5" w:rsidRPr="002E7FED" w:rsidRDefault="003949AD" w:rsidP="00AB2711">
      <w:pPr>
        <w:ind w:left="2160" w:hanging="720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5</w:t>
      </w:r>
      <w:r w:rsidR="004C7AD5" w:rsidRPr="002E7FED">
        <w:rPr>
          <w:rFonts w:ascii="Gill Sans MT" w:hAnsi="Gill Sans MT"/>
          <w:sz w:val="24"/>
          <w:szCs w:val="24"/>
        </w:rPr>
        <w:t>.6.7</w:t>
      </w:r>
      <w:r w:rsidR="004C7AD5" w:rsidRPr="002E7FED">
        <w:rPr>
          <w:rFonts w:ascii="Gill Sans MT" w:hAnsi="Gill Sans MT"/>
          <w:sz w:val="24"/>
          <w:szCs w:val="24"/>
        </w:rPr>
        <w:tab/>
        <w:t>Miscellaneous documents including:</w:t>
      </w:r>
    </w:p>
    <w:p w:rsidR="004C7AD5" w:rsidRPr="002E7FED" w:rsidRDefault="004C7AD5" w:rsidP="00AB2711">
      <w:pPr>
        <w:ind w:left="2160" w:hanging="720"/>
        <w:rPr>
          <w:rFonts w:ascii="Gill Sans MT" w:hAnsi="Gill Sans MT"/>
          <w:sz w:val="24"/>
          <w:szCs w:val="24"/>
        </w:rPr>
      </w:pPr>
    </w:p>
    <w:p w:rsidR="00CB34E6" w:rsidRPr="002E7FED" w:rsidRDefault="00CB34E6" w:rsidP="004C7AD5">
      <w:pPr>
        <w:ind w:left="2160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 xml:space="preserve">Declaration for </w:t>
      </w:r>
      <w:r w:rsidR="002775F9" w:rsidRPr="002E7FED">
        <w:rPr>
          <w:rFonts w:ascii="Gill Sans MT" w:hAnsi="Gill Sans MT"/>
          <w:sz w:val="24"/>
          <w:szCs w:val="24"/>
        </w:rPr>
        <w:t>F</w:t>
      </w:r>
      <w:r w:rsidRPr="002E7FED">
        <w:rPr>
          <w:rFonts w:ascii="Gill Sans MT" w:hAnsi="Gill Sans MT"/>
          <w:sz w:val="24"/>
          <w:szCs w:val="24"/>
        </w:rPr>
        <w:t xml:space="preserve">it and </w:t>
      </w:r>
      <w:r w:rsidR="002775F9" w:rsidRPr="002E7FED">
        <w:rPr>
          <w:rFonts w:ascii="Gill Sans MT" w:hAnsi="Gill Sans MT"/>
          <w:sz w:val="24"/>
          <w:szCs w:val="24"/>
        </w:rPr>
        <w:t>Proper Persons Form</w:t>
      </w:r>
    </w:p>
    <w:p w:rsidR="00660597" w:rsidRPr="002E7FED" w:rsidRDefault="00660597" w:rsidP="004C7AD5">
      <w:pPr>
        <w:ind w:left="2160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Governor Job Description</w:t>
      </w:r>
    </w:p>
    <w:p w:rsidR="004C7AD5" w:rsidRPr="002E7FED" w:rsidRDefault="004C7AD5" w:rsidP="004C7AD5">
      <w:pPr>
        <w:ind w:left="2160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School Development Plan</w:t>
      </w:r>
    </w:p>
    <w:p w:rsidR="004C7AD5" w:rsidRPr="002E7FED" w:rsidRDefault="004C7AD5" w:rsidP="004C7AD5">
      <w:pPr>
        <w:ind w:left="2160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Most recent ISI inspection report</w:t>
      </w:r>
    </w:p>
    <w:p w:rsidR="004C7AD5" w:rsidRPr="002E7FED" w:rsidRDefault="004C7AD5" w:rsidP="004C7AD5">
      <w:pPr>
        <w:ind w:left="2160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Whole School Policies</w:t>
      </w:r>
    </w:p>
    <w:p w:rsidR="00CB34E6" w:rsidRPr="002E7FED" w:rsidRDefault="00CB34E6" w:rsidP="004C7AD5">
      <w:pPr>
        <w:ind w:left="2160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Guidelines for Governors</w:t>
      </w:r>
    </w:p>
    <w:p w:rsidR="00CB34E6" w:rsidRPr="002E7FED" w:rsidRDefault="00CB34E6" w:rsidP="004C7AD5">
      <w:pPr>
        <w:ind w:left="2160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Code of Conduct for Governors</w:t>
      </w:r>
    </w:p>
    <w:p w:rsidR="00CB34E6" w:rsidRPr="002E7FED" w:rsidRDefault="00CB34E6" w:rsidP="00CB34E6">
      <w:pPr>
        <w:ind w:left="2160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Conflict of Interest Policy and Declaration of Interests Form</w:t>
      </w:r>
    </w:p>
    <w:p w:rsidR="004C7AD5" w:rsidRPr="002E7FED" w:rsidRDefault="004C7AD5" w:rsidP="004C7AD5">
      <w:pPr>
        <w:ind w:left="2160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Risk Register</w:t>
      </w:r>
    </w:p>
    <w:p w:rsidR="004C7AD5" w:rsidRPr="002E7FED" w:rsidRDefault="004C7AD5" w:rsidP="004C7AD5">
      <w:pPr>
        <w:ind w:left="2160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 xml:space="preserve">Governor </w:t>
      </w:r>
      <w:r w:rsidR="002775F9" w:rsidRPr="002E7FED">
        <w:rPr>
          <w:rFonts w:ascii="Gill Sans MT" w:hAnsi="Gill Sans MT"/>
          <w:sz w:val="24"/>
          <w:szCs w:val="24"/>
        </w:rPr>
        <w:t>m</w:t>
      </w:r>
      <w:r w:rsidRPr="002E7FED">
        <w:rPr>
          <w:rFonts w:ascii="Gill Sans MT" w:hAnsi="Gill Sans MT"/>
          <w:sz w:val="24"/>
          <w:szCs w:val="24"/>
        </w:rPr>
        <w:t>eeting dates</w:t>
      </w:r>
    </w:p>
    <w:p w:rsidR="004C7AD5" w:rsidRPr="002E7FED" w:rsidRDefault="004C7AD5" w:rsidP="004C7AD5">
      <w:pPr>
        <w:ind w:left="2160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Staff List</w:t>
      </w:r>
    </w:p>
    <w:p w:rsidR="004C7AD5" w:rsidRPr="002E7FED" w:rsidRDefault="004C7AD5" w:rsidP="004C7AD5">
      <w:pPr>
        <w:ind w:left="2160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Website access</w:t>
      </w:r>
    </w:p>
    <w:p w:rsidR="001910CB" w:rsidRPr="002E7FED" w:rsidRDefault="001910CB" w:rsidP="004C7AD5">
      <w:pPr>
        <w:ind w:left="2160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School site map</w:t>
      </w:r>
    </w:p>
    <w:p w:rsidR="00660597" w:rsidRPr="002E7FED" w:rsidRDefault="00660597" w:rsidP="004C7AD5">
      <w:pPr>
        <w:ind w:left="2160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Copy of Governance Insight magazine</w:t>
      </w:r>
    </w:p>
    <w:p w:rsidR="00C448E6" w:rsidRPr="002E7FED" w:rsidRDefault="00C448E6" w:rsidP="004C7AD5">
      <w:pPr>
        <w:ind w:left="2160"/>
        <w:rPr>
          <w:rFonts w:ascii="Gill Sans MT" w:hAnsi="Gill Sans MT"/>
          <w:sz w:val="24"/>
          <w:szCs w:val="24"/>
        </w:rPr>
      </w:pPr>
    </w:p>
    <w:p w:rsidR="00C448E6" w:rsidRPr="002E7FED" w:rsidRDefault="003949AD" w:rsidP="00C448E6">
      <w:pPr>
        <w:ind w:left="720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5</w:t>
      </w:r>
      <w:r w:rsidR="00C448E6" w:rsidRPr="002E7FED">
        <w:rPr>
          <w:rFonts w:ascii="Gill Sans MT" w:hAnsi="Gill Sans MT"/>
          <w:sz w:val="24"/>
          <w:szCs w:val="24"/>
        </w:rPr>
        <w:t>.7</w:t>
      </w:r>
      <w:r w:rsidR="00C448E6" w:rsidRPr="002E7FED">
        <w:rPr>
          <w:rFonts w:ascii="Gill Sans MT" w:hAnsi="Gill Sans MT"/>
          <w:sz w:val="24"/>
          <w:szCs w:val="24"/>
        </w:rPr>
        <w:tab/>
        <w:t xml:space="preserve">The Bursar will arrange access to the School </w:t>
      </w:r>
      <w:proofErr w:type="spellStart"/>
      <w:r w:rsidR="00C448E6" w:rsidRPr="002E7FED">
        <w:rPr>
          <w:rFonts w:ascii="Gill Sans MT" w:hAnsi="Gill Sans MT"/>
          <w:sz w:val="24"/>
          <w:szCs w:val="24"/>
        </w:rPr>
        <w:t>wifi</w:t>
      </w:r>
      <w:proofErr w:type="spellEnd"/>
      <w:r w:rsidR="00C448E6" w:rsidRPr="002E7FED">
        <w:rPr>
          <w:rFonts w:ascii="Gill Sans MT" w:hAnsi="Gill Sans MT"/>
          <w:sz w:val="24"/>
          <w:szCs w:val="24"/>
        </w:rPr>
        <w:t>.</w:t>
      </w:r>
    </w:p>
    <w:p w:rsidR="00F31B6D" w:rsidRPr="002E7FED" w:rsidRDefault="00F31B6D">
      <w:pPr>
        <w:rPr>
          <w:rFonts w:ascii="Gill Sans MT" w:hAnsi="Gill Sans MT"/>
          <w:sz w:val="24"/>
          <w:szCs w:val="24"/>
        </w:rPr>
      </w:pPr>
    </w:p>
    <w:p w:rsidR="00F31B6D" w:rsidRPr="002E7FED" w:rsidRDefault="004C7AD5">
      <w:pPr>
        <w:rPr>
          <w:rFonts w:ascii="Gill Sans MT" w:hAnsi="Gill Sans MT"/>
          <w:b/>
          <w:sz w:val="24"/>
          <w:szCs w:val="24"/>
        </w:rPr>
      </w:pPr>
      <w:r w:rsidRPr="002E7FED">
        <w:rPr>
          <w:rFonts w:ascii="Gill Sans MT" w:hAnsi="Gill Sans MT"/>
          <w:b/>
          <w:sz w:val="24"/>
          <w:szCs w:val="24"/>
        </w:rPr>
        <w:t>Training</w:t>
      </w:r>
    </w:p>
    <w:p w:rsidR="00F31B6D" w:rsidRPr="002E7FED" w:rsidRDefault="00F31B6D">
      <w:pPr>
        <w:rPr>
          <w:rFonts w:ascii="Gill Sans MT" w:hAnsi="Gill Sans MT"/>
          <w:sz w:val="24"/>
          <w:szCs w:val="24"/>
        </w:rPr>
      </w:pPr>
    </w:p>
    <w:p w:rsidR="00F31B6D" w:rsidRPr="002E7FED" w:rsidRDefault="003949AD">
      <w:pPr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6.</w:t>
      </w:r>
      <w:r w:rsidR="00AB2711" w:rsidRPr="002E7FED">
        <w:rPr>
          <w:rFonts w:ascii="Gill Sans MT" w:hAnsi="Gill Sans MT"/>
          <w:sz w:val="24"/>
          <w:szCs w:val="24"/>
        </w:rPr>
        <w:tab/>
      </w:r>
      <w:r w:rsidR="00F31B6D" w:rsidRPr="002E7FED">
        <w:rPr>
          <w:rFonts w:ascii="Gill Sans MT" w:hAnsi="Gill Sans MT"/>
          <w:sz w:val="24"/>
          <w:szCs w:val="24"/>
        </w:rPr>
        <w:t xml:space="preserve">General.    It is desirable that new </w:t>
      </w:r>
      <w:r w:rsidR="002775F9" w:rsidRPr="002E7FED">
        <w:rPr>
          <w:rFonts w:ascii="Gill Sans MT" w:hAnsi="Gill Sans MT"/>
          <w:sz w:val="24"/>
          <w:szCs w:val="24"/>
        </w:rPr>
        <w:t>G</w:t>
      </w:r>
      <w:r w:rsidR="00F31B6D" w:rsidRPr="002E7FED">
        <w:rPr>
          <w:rFonts w:ascii="Gill Sans MT" w:hAnsi="Gill Sans MT"/>
          <w:sz w:val="24"/>
          <w:szCs w:val="24"/>
        </w:rPr>
        <w:t xml:space="preserve">overnors be briefed on charity accounting, governance, charity </w:t>
      </w:r>
      <w:r w:rsidR="00AB2711" w:rsidRPr="002E7FED">
        <w:rPr>
          <w:rFonts w:ascii="Gill Sans MT" w:hAnsi="Gill Sans MT"/>
          <w:sz w:val="24"/>
          <w:szCs w:val="24"/>
        </w:rPr>
        <w:t>law and the public benefit test</w:t>
      </w:r>
      <w:r w:rsidR="004C7AD5" w:rsidRPr="002E7FED">
        <w:rPr>
          <w:rFonts w:ascii="Gill Sans MT" w:hAnsi="Gill Sans MT"/>
          <w:sz w:val="24"/>
          <w:szCs w:val="24"/>
        </w:rPr>
        <w:t>.</w:t>
      </w:r>
    </w:p>
    <w:p w:rsidR="00F31B6D" w:rsidRPr="002E7FED" w:rsidRDefault="00F31B6D">
      <w:pPr>
        <w:rPr>
          <w:rFonts w:ascii="Gill Sans MT" w:hAnsi="Gill Sans MT"/>
          <w:sz w:val="24"/>
          <w:szCs w:val="24"/>
        </w:rPr>
      </w:pPr>
    </w:p>
    <w:p w:rsidR="00F31B6D" w:rsidRPr="002E7FED" w:rsidRDefault="003949AD">
      <w:pPr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7.</w:t>
      </w:r>
      <w:r w:rsidR="00AB2711" w:rsidRPr="002E7FED">
        <w:rPr>
          <w:rFonts w:ascii="Gill Sans MT" w:hAnsi="Gill Sans MT"/>
          <w:sz w:val="24"/>
          <w:szCs w:val="24"/>
        </w:rPr>
        <w:tab/>
      </w:r>
      <w:r w:rsidR="00F31B6D" w:rsidRPr="002E7FED">
        <w:rPr>
          <w:rFonts w:ascii="Gill Sans MT" w:hAnsi="Gill Sans MT"/>
          <w:sz w:val="24"/>
          <w:szCs w:val="24"/>
        </w:rPr>
        <w:t>Sources.    Relevant training, often free, is available from:</w:t>
      </w:r>
    </w:p>
    <w:p w:rsidR="003524AE" w:rsidRPr="002E7FED" w:rsidRDefault="003524AE" w:rsidP="00AB2711">
      <w:pPr>
        <w:ind w:left="1440" w:hanging="720"/>
        <w:rPr>
          <w:rFonts w:ascii="Gill Sans MT" w:hAnsi="Gill Sans MT"/>
          <w:sz w:val="24"/>
          <w:szCs w:val="24"/>
        </w:rPr>
      </w:pPr>
    </w:p>
    <w:p w:rsidR="00F31B6D" w:rsidRPr="002E7FED" w:rsidRDefault="003949AD" w:rsidP="00AB2711">
      <w:pPr>
        <w:ind w:left="1440" w:hanging="720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7</w:t>
      </w:r>
      <w:r w:rsidR="00AB2711" w:rsidRPr="002E7FED">
        <w:rPr>
          <w:rFonts w:ascii="Gill Sans MT" w:hAnsi="Gill Sans MT"/>
          <w:sz w:val="24"/>
          <w:szCs w:val="24"/>
        </w:rPr>
        <w:t>.1</w:t>
      </w:r>
      <w:r w:rsidR="00AB2711" w:rsidRPr="002E7FED">
        <w:rPr>
          <w:rFonts w:ascii="Gill Sans MT" w:hAnsi="Gill Sans MT"/>
          <w:sz w:val="24"/>
          <w:szCs w:val="24"/>
        </w:rPr>
        <w:tab/>
      </w:r>
      <w:r w:rsidR="009C263D" w:rsidRPr="002E7FED">
        <w:rPr>
          <w:rFonts w:ascii="Gill Sans MT" w:hAnsi="Gill Sans MT"/>
          <w:sz w:val="24"/>
          <w:szCs w:val="24"/>
        </w:rPr>
        <w:t>AGBIS</w:t>
      </w:r>
      <w:r w:rsidR="00F31B6D" w:rsidRPr="002E7FED">
        <w:rPr>
          <w:rFonts w:ascii="Gill Sans MT" w:hAnsi="Gill Sans MT"/>
          <w:sz w:val="24"/>
          <w:szCs w:val="24"/>
        </w:rPr>
        <w:t xml:space="preserve"> for governance in general </w:t>
      </w:r>
      <w:r w:rsidR="00AB2711" w:rsidRPr="002E7FED">
        <w:rPr>
          <w:rFonts w:ascii="Gill Sans MT" w:hAnsi="Gill Sans MT"/>
          <w:sz w:val="24"/>
          <w:szCs w:val="24"/>
        </w:rPr>
        <w:t>and developments in charity law</w:t>
      </w:r>
    </w:p>
    <w:p w:rsidR="003524AE" w:rsidRPr="002E7FED" w:rsidRDefault="003524AE" w:rsidP="00AB2711">
      <w:pPr>
        <w:ind w:left="1440" w:hanging="720"/>
        <w:rPr>
          <w:rFonts w:ascii="Gill Sans MT" w:hAnsi="Gill Sans MT"/>
          <w:sz w:val="24"/>
          <w:szCs w:val="24"/>
        </w:rPr>
      </w:pPr>
    </w:p>
    <w:p w:rsidR="00F31B6D" w:rsidRPr="002E7FED" w:rsidRDefault="003949AD" w:rsidP="00AB2711">
      <w:pPr>
        <w:ind w:left="1440" w:hanging="720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7</w:t>
      </w:r>
      <w:r w:rsidR="00AB2711" w:rsidRPr="002E7FED">
        <w:rPr>
          <w:rFonts w:ascii="Gill Sans MT" w:hAnsi="Gill Sans MT"/>
          <w:sz w:val="24"/>
          <w:szCs w:val="24"/>
        </w:rPr>
        <w:t>.</w:t>
      </w:r>
      <w:r w:rsidR="001910CB" w:rsidRPr="002E7FED">
        <w:rPr>
          <w:rFonts w:ascii="Gill Sans MT" w:hAnsi="Gill Sans MT"/>
          <w:sz w:val="24"/>
          <w:szCs w:val="24"/>
        </w:rPr>
        <w:t>2</w:t>
      </w:r>
      <w:r w:rsidR="00AB2711" w:rsidRPr="002E7FED">
        <w:rPr>
          <w:rFonts w:ascii="Gill Sans MT" w:hAnsi="Gill Sans MT"/>
          <w:sz w:val="24"/>
          <w:szCs w:val="24"/>
        </w:rPr>
        <w:tab/>
      </w:r>
      <w:r w:rsidR="00F31B6D" w:rsidRPr="002E7FED">
        <w:rPr>
          <w:rFonts w:ascii="Gill Sans MT" w:hAnsi="Gill Sans MT"/>
          <w:sz w:val="24"/>
          <w:szCs w:val="24"/>
        </w:rPr>
        <w:t>Independent Schools’ Bursars’ Association, for general educational management matters</w:t>
      </w:r>
    </w:p>
    <w:p w:rsidR="003524AE" w:rsidRPr="002E7FED" w:rsidRDefault="003524AE" w:rsidP="00AB2711">
      <w:pPr>
        <w:ind w:left="1440" w:hanging="720"/>
        <w:rPr>
          <w:rFonts w:ascii="Gill Sans MT" w:hAnsi="Gill Sans MT"/>
          <w:sz w:val="24"/>
          <w:szCs w:val="24"/>
        </w:rPr>
      </w:pPr>
    </w:p>
    <w:p w:rsidR="00F31B6D" w:rsidRPr="002E7FED" w:rsidRDefault="003949AD" w:rsidP="00AB2711">
      <w:pPr>
        <w:ind w:left="1440" w:hanging="720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7</w:t>
      </w:r>
      <w:r w:rsidR="00AB2711" w:rsidRPr="002E7FED">
        <w:rPr>
          <w:rFonts w:ascii="Gill Sans MT" w:hAnsi="Gill Sans MT"/>
          <w:sz w:val="24"/>
          <w:szCs w:val="24"/>
        </w:rPr>
        <w:t>.</w:t>
      </w:r>
      <w:r w:rsidR="001910CB" w:rsidRPr="002E7FED">
        <w:rPr>
          <w:rFonts w:ascii="Gill Sans MT" w:hAnsi="Gill Sans MT"/>
          <w:sz w:val="24"/>
          <w:szCs w:val="24"/>
        </w:rPr>
        <w:t>3</w:t>
      </w:r>
      <w:r w:rsidR="00AB2711" w:rsidRPr="002E7FED">
        <w:rPr>
          <w:rFonts w:ascii="Gill Sans MT" w:hAnsi="Gill Sans MT"/>
          <w:sz w:val="24"/>
          <w:szCs w:val="24"/>
        </w:rPr>
        <w:tab/>
      </w:r>
      <w:r w:rsidR="00F31B6D" w:rsidRPr="002E7FED">
        <w:rPr>
          <w:rFonts w:ascii="Gill Sans MT" w:hAnsi="Gill Sans MT"/>
          <w:sz w:val="24"/>
          <w:szCs w:val="24"/>
        </w:rPr>
        <w:t>Schools Information Service, for personnel matte</w:t>
      </w:r>
      <w:r w:rsidR="00AB2711" w:rsidRPr="002E7FED">
        <w:rPr>
          <w:rFonts w:ascii="Gill Sans MT" w:hAnsi="Gill Sans MT"/>
          <w:sz w:val="24"/>
          <w:szCs w:val="24"/>
        </w:rPr>
        <w:t>rs, particularly teaching staff</w:t>
      </w:r>
    </w:p>
    <w:p w:rsidR="003524AE" w:rsidRPr="002E7FED" w:rsidRDefault="003524AE" w:rsidP="00AB2711">
      <w:pPr>
        <w:ind w:left="1440" w:hanging="720"/>
        <w:rPr>
          <w:rFonts w:ascii="Gill Sans MT" w:hAnsi="Gill Sans MT"/>
          <w:sz w:val="24"/>
          <w:szCs w:val="24"/>
        </w:rPr>
      </w:pPr>
    </w:p>
    <w:p w:rsidR="009C263D" w:rsidRPr="002E7FED" w:rsidRDefault="003949AD" w:rsidP="00AB2711">
      <w:pPr>
        <w:ind w:left="1440" w:hanging="720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7</w:t>
      </w:r>
      <w:r w:rsidR="009C263D" w:rsidRPr="002E7FED">
        <w:rPr>
          <w:rFonts w:ascii="Gill Sans MT" w:hAnsi="Gill Sans MT"/>
          <w:sz w:val="24"/>
          <w:szCs w:val="24"/>
        </w:rPr>
        <w:t>.</w:t>
      </w:r>
      <w:r w:rsidR="001910CB" w:rsidRPr="002E7FED">
        <w:rPr>
          <w:rFonts w:ascii="Gill Sans MT" w:hAnsi="Gill Sans MT"/>
          <w:sz w:val="24"/>
          <w:szCs w:val="24"/>
        </w:rPr>
        <w:t>4</w:t>
      </w:r>
      <w:r w:rsidR="009C263D" w:rsidRPr="002E7FED">
        <w:rPr>
          <w:rFonts w:ascii="Gill Sans MT" w:hAnsi="Gill Sans MT"/>
          <w:sz w:val="24"/>
          <w:szCs w:val="24"/>
        </w:rPr>
        <w:tab/>
      </w:r>
      <w:proofErr w:type="spellStart"/>
      <w:r w:rsidR="009C263D" w:rsidRPr="002E7FED">
        <w:rPr>
          <w:rFonts w:ascii="Gill Sans MT" w:hAnsi="Gill Sans MT"/>
          <w:sz w:val="24"/>
          <w:szCs w:val="24"/>
        </w:rPr>
        <w:t>EduCare</w:t>
      </w:r>
      <w:proofErr w:type="spellEnd"/>
      <w:r w:rsidR="009C263D" w:rsidRPr="002E7FED">
        <w:rPr>
          <w:rFonts w:ascii="Gill Sans MT" w:hAnsi="Gill Sans MT"/>
          <w:sz w:val="24"/>
          <w:szCs w:val="24"/>
        </w:rPr>
        <w:t xml:space="preserve"> on-line training modules</w:t>
      </w:r>
    </w:p>
    <w:p w:rsidR="004C7AD5" w:rsidRPr="002E7FED" w:rsidRDefault="004C7AD5" w:rsidP="004C7AD5">
      <w:pPr>
        <w:ind w:left="1418" w:hanging="567"/>
        <w:rPr>
          <w:rFonts w:ascii="Gill Sans MT" w:hAnsi="Gill Sans MT"/>
          <w:sz w:val="24"/>
          <w:szCs w:val="24"/>
        </w:rPr>
      </w:pPr>
    </w:p>
    <w:p w:rsidR="004C7AD5" w:rsidRPr="002E7FED" w:rsidRDefault="003949AD" w:rsidP="004C7AD5">
      <w:pPr>
        <w:ind w:left="2127" w:hanging="709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7</w:t>
      </w:r>
      <w:r w:rsidR="004C7AD5" w:rsidRPr="002E7FED">
        <w:rPr>
          <w:rFonts w:ascii="Gill Sans MT" w:hAnsi="Gill Sans MT"/>
          <w:sz w:val="24"/>
          <w:szCs w:val="24"/>
        </w:rPr>
        <w:t>.</w:t>
      </w:r>
      <w:r w:rsidR="001910CB" w:rsidRPr="002E7FED">
        <w:rPr>
          <w:rFonts w:ascii="Gill Sans MT" w:hAnsi="Gill Sans MT"/>
          <w:sz w:val="24"/>
          <w:szCs w:val="24"/>
        </w:rPr>
        <w:t>4</w:t>
      </w:r>
      <w:r w:rsidR="004C7AD5" w:rsidRPr="002E7FED">
        <w:rPr>
          <w:rFonts w:ascii="Gill Sans MT" w:hAnsi="Gill Sans MT"/>
          <w:sz w:val="24"/>
          <w:szCs w:val="24"/>
        </w:rPr>
        <w:t>.1</w:t>
      </w:r>
      <w:r w:rsidR="004C7AD5" w:rsidRPr="002E7FED">
        <w:rPr>
          <w:rFonts w:ascii="Gill Sans MT" w:hAnsi="Gill Sans MT"/>
          <w:sz w:val="24"/>
          <w:szCs w:val="24"/>
        </w:rPr>
        <w:tab/>
        <w:t xml:space="preserve">All Governors are to undertake the </w:t>
      </w:r>
      <w:proofErr w:type="spellStart"/>
      <w:r w:rsidR="004C7AD5" w:rsidRPr="002E7FED">
        <w:rPr>
          <w:rFonts w:ascii="Gill Sans MT" w:hAnsi="Gill Sans MT"/>
          <w:sz w:val="24"/>
          <w:szCs w:val="24"/>
        </w:rPr>
        <w:t>EduCare</w:t>
      </w:r>
      <w:proofErr w:type="spellEnd"/>
      <w:r w:rsidR="004C7AD5" w:rsidRPr="002E7FED">
        <w:rPr>
          <w:rFonts w:ascii="Gill Sans MT" w:hAnsi="Gill Sans MT"/>
          <w:sz w:val="24"/>
          <w:szCs w:val="24"/>
        </w:rPr>
        <w:t xml:space="preserve"> on-line training Modules for Safer Recruiting and Prevent Training. </w:t>
      </w:r>
    </w:p>
    <w:p w:rsidR="00F31B6D" w:rsidRPr="002E7FED" w:rsidRDefault="00F31B6D">
      <w:pPr>
        <w:rPr>
          <w:rFonts w:ascii="Gill Sans MT" w:hAnsi="Gill Sans MT"/>
          <w:sz w:val="24"/>
          <w:szCs w:val="24"/>
        </w:rPr>
      </w:pPr>
    </w:p>
    <w:p w:rsidR="00F31B6D" w:rsidRPr="002E7FED" w:rsidRDefault="003949AD">
      <w:pPr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8.</w:t>
      </w:r>
      <w:r w:rsidR="00AB2711" w:rsidRPr="002E7FED">
        <w:rPr>
          <w:rFonts w:ascii="Gill Sans MT" w:hAnsi="Gill Sans MT"/>
          <w:sz w:val="24"/>
          <w:szCs w:val="24"/>
        </w:rPr>
        <w:tab/>
      </w:r>
      <w:r w:rsidR="00F31B6D" w:rsidRPr="002E7FED">
        <w:rPr>
          <w:rFonts w:ascii="Gill Sans MT" w:hAnsi="Gill Sans MT"/>
          <w:sz w:val="24"/>
          <w:szCs w:val="24"/>
        </w:rPr>
        <w:t xml:space="preserve">Booking.    Courses are to be booked through the </w:t>
      </w:r>
      <w:r w:rsidR="001910CB" w:rsidRPr="002E7FED">
        <w:rPr>
          <w:rFonts w:ascii="Gill Sans MT" w:hAnsi="Gill Sans MT"/>
          <w:sz w:val="24"/>
          <w:szCs w:val="24"/>
        </w:rPr>
        <w:t>Clerk to the Governors</w:t>
      </w:r>
      <w:r w:rsidR="00F31B6D" w:rsidRPr="002E7FED">
        <w:rPr>
          <w:rFonts w:ascii="Gill Sans MT" w:hAnsi="Gill Sans MT"/>
          <w:sz w:val="24"/>
          <w:szCs w:val="24"/>
        </w:rPr>
        <w:t xml:space="preserve">: feedback is valuable to assess the relevance of courses and </w:t>
      </w:r>
      <w:r w:rsidR="002775F9" w:rsidRPr="002E7FED">
        <w:rPr>
          <w:rFonts w:ascii="Gill Sans MT" w:hAnsi="Gill Sans MT"/>
          <w:sz w:val="24"/>
          <w:szCs w:val="24"/>
        </w:rPr>
        <w:t>G</w:t>
      </w:r>
      <w:r w:rsidR="00F31B6D" w:rsidRPr="002E7FED">
        <w:rPr>
          <w:rFonts w:ascii="Gill Sans MT" w:hAnsi="Gill Sans MT"/>
          <w:sz w:val="24"/>
          <w:szCs w:val="24"/>
        </w:rPr>
        <w:t>overnors are encouraged to give their opin</w:t>
      </w:r>
      <w:r w:rsidR="00AB2711" w:rsidRPr="002E7FED">
        <w:rPr>
          <w:rFonts w:ascii="Gill Sans MT" w:hAnsi="Gill Sans MT"/>
          <w:sz w:val="24"/>
          <w:szCs w:val="24"/>
        </w:rPr>
        <w:t xml:space="preserve">ions to the </w:t>
      </w:r>
      <w:r w:rsidR="001910CB" w:rsidRPr="002E7FED">
        <w:rPr>
          <w:rFonts w:ascii="Gill Sans MT" w:hAnsi="Gill Sans MT"/>
          <w:sz w:val="24"/>
          <w:szCs w:val="24"/>
        </w:rPr>
        <w:t>Clerk</w:t>
      </w:r>
      <w:r w:rsidR="00AB2711" w:rsidRPr="002E7FED">
        <w:rPr>
          <w:rFonts w:ascii="Gill Sans MT" w:hAnsi="Gill Sans MT"/>
          <w:sz w:val="24"/>
          <w:szCs w:val="24"/>
        </w:rPr>
        <w:t>, post-course</w:t>
      </w:r>
      <w:r w:rsidR="003C742C" w:rsidRPr="002E7FED">
        <w:rPr>
          <w:rFonts w:ascii="Gill Sans MT" w:hAnsi="Gill Sans MT"/>
          <w:sz w:val="24"/>
          <w:szCs w:val="24"/>
        </w:rPr>
        <w:t xml:space="preserve"> and report back to </w:t>
      </w:r>
      <w:r w:rsidR="002775F9" w:rsidRPr="002E7FED">
        <w:rPr>
          <w:rFonts w:ascii="Gill Sans MT" w:hAnsi="Gill Sans MT"/>
          <w:sz w:val="24"/>
          <w:szCs w:val="24"/>
        </w:rPr>
        <w:t>G</w:t>
      </w:r>
      <w:r w:rsidR="003C742C" w:rsidRPr="002E7FED">
        <w:rPr>
          <w:rFonts w:ascii="Gill Sans MT" w:hAnsi="Gill Sans MT"/>
          <w:sz w:val="24"/>
          <w:szCs w:val="24"/>
        </w:rPr>
        <w:t>overnors at the next full board meeting</w:t>
      </w:r>
    </w:p>
    <w:p w:rsidR="00F31B6D" w:rsidRPr="002E7FED" w:rsidRDefault="00F31B6D">
      <w:pPr>
        <w:rPr>
          <w:rFonts w:ascii="Gill Sans MT" w:hAnsi="Gill Sans MT"/>
          <w:sz w:val="24"/>
          <w:szCs w:val="24"/>
        </w:rPr>
      </w:pPr>
    </w:p>
    <w:p w:rsidR="00F31B6D" w:rsidRPr="002E7FED" w:rsidRDefault="003949AD" w:rsidP="00F11B3E">
      <w:pPr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9.</w:t>
      </w:r>
      <w:r w:rsidR="00AB2711" w:rsidRPr="002E7FED">
        <w:rPr>
          <w:rFonts w:ascii="Gill Sans MT" w:hAnsi="Gill Sans MT"/>
          <w:sz w:val="24"/>
          <w:szCs w:val="24"/>
        </w:rPr>
        <w:tab/>
      </w:r>
      <w:r w:rsidR="00F31B6D" w:rsidRPr="002E7FED">
        <w:rPr>
          <w:rFonts w:ascii="Gill Sans MT" w:hAnsi="Gill Sans MT"/>
          <w:sz w:val="24"/>
          <w:szCs w:val="24"/>
        </w:rPr>
        <w:t xml:space="preserve">Records.    The </w:t>
      </w:r>
      <w:r w:rsidR="001910CB" w:rsidRPr="002E7FED">
        <w:rPr>
          <w:rFonts w:ascii="Gill Sans MT" w:hAnsi="Gill Sans MT"/>
          <w:sz w:val="24"/>
          <w:szCs w:val="24"/>
        </w:rPr>
        <w:t>Clerk to the Governors</w:t>
      </w:r>
      <w:r w:rsidR="00F31B6D" w:rsidRPr="002E7FED">
        <w:rPr>
          <w:rFonts w:ascii="Gill Sans MT" w:hAnsi="Gill Sans MT"/>
          <w:sz w:val="24"/>
          <w:szCs w:val="24"/>
        </w:rPr>
        <w:t xml:space="preserve"> will maintai</w:t>
      </w:r>
      <w:r w:rsidR="001910CB" w:rsidRPr="002E7FED">
        <w:rPr>
          <w:rFonts w:ascii="Gill Sans MT" w:hAnsi="Gill Sans MT"/>
          <w:sz w:val="24"/>
          <w:szCs w:val="24"/>
        </w:rPr>
        <w:t>n a record of training done by G</w:t>
      </w:r>
      <w:r w:rsidR="00F31B6D" w:rsidRPr="002E7FED">
        <w:rPr>
          <w:rFonts w:ascii="Gill Sans MT" w:hAnsi="Gill Sans MT"/>
          <w:sz w:val="24"/>
          <w:szCs w:val="24"/>
        </w:rPr>
        <w:t xml:space="preserve">overnors. Details of relevant training undertaken in the course of </w:t>
      </w:r>
      <w:r w:rsidR="001910CB" w:rsidRPr="002E7FED">
        <w:rPr>
          <w:rFonts w:ascii="Gill Sans MT" w:hAnsi="Gill Sans MT"/>
          <w:sz w:val="24"/>
          <w:szCs w:val="24"/>
        </w:rPr>
        <w:t>G</w:t>
      </w:r>
      <w:r w:rsidR="00F31B6D" w:rsidRPr="002E7FED">
        <w:rPr>
          <w:rFonts w:ascii="Gill Sans MT" w:hAnsi="Gill Sans MT"/>
          <w:sz w:val="24"/>
          <w:szCs w:val="24"/>
        </w:rPr>
        <w:t xml:space="preserve">overnors’ work should also be passed to the </w:t>
      </w:r>
      <w:r w:rsidR="001910CB" w:rsidRPr="002E7FED">
        <w:rPr>
          <w:rFonts w:ascii="Gill Sans MT" w:hAnsi="Gill Sans MT"/>
          <w:sz w:val="24"/>
          <w:szCs w:val="24"/>
        </w:rPr>
        <w:t xml:space="preserve">Clerk </w:t>
      </w:r>
      <w:r w:rsidR="00AB2711" w:rsidRPr="002E7FED">
        <w:rPr>
          <w:rFonts w:ascii="Gill Sans MT" w:hAnsi="Gill Sans MT"/>
          <w:sz w:val="24"/>
          <w:szCs w:val="24"/>
        </w:rPr>
        <w:t>to be added to the record</w:t>
      </w:r>
      <w:r w:rsidR="001910CB" w:rsidRPr="002E7FED">
        <w:rPr>
          <w:rFonts w:ascii="Gill Sans MT" w:hAnsi="Gill Sans MT"/>
          <w:sz w:val="24"/>
          <w:szCs w:val="24"/>
        </w:rPr>
        <w:t>.</w:t>
      </w:r>
    </w:p>
    <w:p w:rsidR="00F31B6D" w:rsidRPr="002E7FED" w:rsidRDefault="00F31B6D">
      <w:pPr>
        <w:rPr>
          <w:rFonts w:ascii="Gill Sans MT" w:hAnsi="Gill Sans MT"/>
          <w:sz w:val="24"/>
          <w:szCs w:val="24"/>
        </w:rPr>
      </w:pPr>
    </w:p>
    <w:p w:rsidR="00F31B6D" w:rsidRPr="002E7FED" w:rsidRDefault="004C7AD5">
      <w:pPr>
        <w:rPr>
          <w:rFonts w:ascii="Gill Sans MT" w:hAnsi="Gill Sans MT"/>
          <w:b/>
          <w:sz w:val="24"/>
          <w:szCs w:val="24"/>
        </w:rPr>
      </w:pPr>
      <w:r w:rsidRPr="002E7FED">
        <w:rPr>
          <w:rFonts w:ascii="Gill Sans MT" w:hAnsi="Gill Sans MT"/>
          <w:b/>
          <w:sz w:val="24"/>
          <w:szCs w:val="24"/>
        </w:rPr>
        <w:t>Finance</w:t>
      </w:r>
    </w:p>
    <w:p w:rsidR="00F31B6D" w:rsidRPr="002E7FED" w:rsidRDefault="00F31B6D">
      <w:pPr>
        <w:rPr>
          <w:rFonts w:ascii="Gill Sans MT" w:hAnsi="Gill Sans MT"/>
          <w:sz w:val="24"/>
          <w:szCs w:val="24"/>
        </w:rPr>
      </w:pPr>
    </w:p>
    <w:p w:rsidR="00F31B6D" w:rsidRPr="002E7FED" w:rsidRDefault="003949AD">
      <w:pPr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10.</w:t>
      </w:r>
      <w:r w:rsidR="00AB2711" w:rsidRPr="002E7FED">
        <w:rPr>
          <w:rFonts w:ascii="Gill Sans MT" w:hAnsi="Gill Sans MT"/>
          <w:sz w:val="24"/>
          <w:szCs w:val="24"/>
        </w:rPr>
        <w:tab/>
      </w:r>
      <w:r w:rsidR="00F31B6D" w:rsidRPr="002E7FED">
        <w:rPr>
          <w:rFonts w:ascii="Gill Sans MT" w:hAnsi="Gill Sans MT"/>
          <w:sz w:val="24"/>
          <w:szCs w:val="24"/>
        </w:rPr>
        <w:t xml:space="preserve">The Bursar holds a budget to cover the costs of training courses for </w:t>
      </w:r>
      <w:r w:rsidR="001910CB" w:rsidRPr="002E7FED">
        <w:rPr>
          <w:rFonts w:ascii="Gill Sans MT" w:hAnsi="Gill Sans MT"/>
          <w:sz w:val="24"/>
          <w:szCs w:val="24"/>
        </w:rPr>
        <w:t>G</w:t>
      </w:r>
      <w:r w:rsidR="00F31B6D" w:rsidRPr="002E7FED">
        <w:rPr>
          <w:rFonts w:ascii="Gill Sans MT" w:hAnsi="Gill Sans MT"/>
          <w:sz w:val="24"/>
          <w:szCs w:val="24"/>
        </w:rPr>
        <w:t>overnors and associated travel an</w:t>
      </w:r>
      <w:r w:rsidR="00AB2711" w:rsidRPr="002E7FED">
        <w:rPr>
          <w:rFonts w:ascii="Gill Sans MT" w:hAnsi="Gill Sans MT"/>
          <w:sz w:val="24"/>
          <w:szCs w:val="24"/>
        </w:rPr>
        <w:t>d, where necessary, subsistence</w:t>
      </w:r>
      <w:r w:rsidR="001910CB" w:rsidRPr="002E7FED">
        <w:rPr>
          <w:rFonts w:ascii="Gill Sans MT" w:hAnsi="Gill Sans MT"/>
          <w:sz w:val="24"/>
          <w:szCs w:val="24"/>
        </w:rPr>
        <w:t>.</w:t>
      </w:r>
    </w:p>
    <w:p w:rsidR="00F31B6D" w:rsidRPr="002E7FED" w:rsidRDefault="00F31B6D">
      <w:pPr>
        <w:rPr>
          <w:rFonts w:ascii="Gill Sans MT" w:hAnsi="Gill Sans MT"/>
          <w:sz w:val="24"/>
          <w:szCs w:val="24"/>
        </w:rPr>
      </w:pPr>
    </w:p>
    <w:p w:rsidR="00F31B6D" w:rsidRPr="002E7FED" w:rsidRDefault="00F31B6D">
      <w:pPr>
        <w:rPr>
          <w:rFonts w:ascii="Gill Sans MT" w:hAnsi="Gill Sans MT"/>
          <w:sz w:val="24"/>
          <w:szCs w:val="24"/>
        </w:rPr>
      </w:pPr>
    </w:p>
    <w:p w:rsidR="003949AD" w:rsidRPr="002E7FED" w:rsidRDefault="003949AD" w:rsidP="003949AD">
      <w:pPr>
        <w:rPr>
          <w:rFonts w:ascii="Gill Sans MT" w:hAnsi="Gill Sans MT"/>
          <w:sz w:val="24"/>
          <w:szCs w:val="24"/>
        </w:rPr>
      </w:pPr>
    </w:p>
    <w:p w:rsidR="003949AD" w:rsidRPr="002E7FED" w:rsidRDefault="003949AD" w:rsidP="003949AD">
      <w:pPr>
        <w:rPr>
          <w:rFonts w:ascii="Gill Sans MT" w:hAnsi="Gill Sans MT"/>
          <w:sz w:val="24"/>
          <w:szCs w:val="24"/>
        </w:rPr>
      </w:pPr>
    </w:p>
    <w:p w:rsidR="003949AD" w:rsidRPr="002E7FED" w:rsidRDefault="003949AD" w:rsidP="003949AD">
      <w:pPr>
        <w:rPr>
          <w:rFonts w:ascii="Gill Sans MT" w:hAnsi="Gill Sans MT"/>
          <w:sz w:val="24"/>
          <w:szCs w:val="24"/>
        </w:rPr>
      </w:pPr>
    </w:p>
    <w:p w:rsidR="003949AD" w:rsidRPr="002E7FED" w:rsidRDefault="003949AD" w:rsidP="003949AD">
      <w:pPr>
        <w:rPr>
          <w:rFonts w:ascii="Gill Sans MT" w:hAnsi="Gill Sans MT"/>
          <w:b/>
          <w:i/>
          <w:sz w:val="24"/>
          <w:szCs w:val="24"/>
        </w:rPr>
      </w:pPr>
      <w:r w:rsidRPr="002E7FED">
        <w:rPr>
          <w:rFonts w:ascii="Gill Sans MT" w:hAnsi="Gill Sans MT"/>
          <w:b/>
          <w:i/>
          <w:sz w:val="24"/>
          <w:szCs w:val="24"/>
        </w:rPr>
        <w:t>Walthamstow Hall policies are approved, ratified and reviewed regularly by the Governing Body in the light of statutory requirements.</w:t>
      </w:r>
    </w:p>
    <w:p w:rsidR="003949AD" w:rsidRPr="002E7FED" w:rsidRDefault="003949AD" w:rsidP="003949AD">
      <w:pPr>
        <w:rPr>
          <w:rFonts w:ascii="Gill Sans MT" w:hAnsi="Gill Sans MT"/>
          <w:sz w:val="24"/>
          <w:szCs w:val="24"/>
        </w:rPr>
      </w:pPr>
    </w:p>
    <w:p w:rsidR="003949AD" w:rsidRPr="002E7FED" w:rsidRDefault="00E812B2" w:rsidP="003949AD">
      <w:pPr>
        <w:jc w:val="right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 xml:space="preserve">Reviewed June </w:t>
      </w:r>
      <w:r w:rsidR="002775F9" w:rsidRPr="002E7FED">
        <w:rPr>
          <w:rFonts w:ascii="Gill Sans MT" w:hAnsi="Gill Sans MT"/>
          <w:sz w:val="24"/>
          <w:szCs w:val="24"/>
        </w:rPr>
        <w:t>201</w:t>
      </w:r>
      <w:r w:rsidR="00AB1261">
        <w:rPr>
          <w:rFonts w:ascii="Gill Sans MT" w:hAnsi="Gill Sans MT"/>
          <w:sz w:val="24"/>
          <w:szCs w:val="24"/>
        </w:rPr>
        <w:t>8</w:t>
      </w:r>
    </w:p>
    <w:p w:rsidR="003949AD" w:rsidRPr="002E7FED" w:rsidRDefault="003949AD" w:rsidP="003949AD">
      <w:pPr>
        <w:jc w:val="right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Next Review June 201</w:t>
      </w:r>
      <w:r w:rsidR="00AB1261">
        <w:rPr>
          <w:rFonts w:ascii="Gill Sans MT" w:hAnsi="Gill Sans MT"/>
          <w:sz w:val="24"/>
          <w:szCs w:val="24"/>
        </w:rPr>
        <w:t>9</w:t>
      </w:r>
    </w:p>
    <w:p w:rsidR="003949AD" w:rsidRPr="002E7FED" w:rsidRDefault="003949AD" w:rsidP="003949AD">
      <w:pPr>
        <w:jc w:val="right"/>
        <w:rPr>
          <w:rFonts w:ascii="Gill Sans MT" w:hAnsi="Gill Sans MT"/>
          <w:sz w:val="24"/>
          <w:szCs w:val="24"/>
        </w:rPr>
      </w:pPr>
    </w:p>
    <w:p w:rsidR="003949AD" w:rsidRPr="002E7FED" w:rsidRDefault="003949AD" w:rsidP="003949AD">
      <w:pPr>
        <w:jc w:val="right"/>
        <w:rPr>
          <w:rFonts w:ascii="Gill Sans MT" w:hAnsi="Gill Sans MT"/>
          <w:sz w:val="24"/>
          <w:szCs w:val="24"/>
        </w:rPr>
      </w:pPr>
    </w:p>
    <w:p w:rsidR="003949AD" w:rsidRPr="002E7FED" w:rsidRDefault="003949AD" w:rsidP="003949AD">
      <w:pPr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Signed: …………………………………………………………. Date: ………………………</w:t>
      </w:r>
    </w:p>
    <w:p w:rsidR="003949AD" w:rsidRPr="002E7FED" w:rsidRDefault="003949AD" w:rsidP="003949AD">
      <w:pPr>
        <w:rPr>
          <w:rFonts w:ascii="Gill Sans MT" w:hAnsi="Gill Sans MT"/>
          <w:sz w:val="24"/>
          <w:szCs w:val="24"/>
        </w:rPr>
      </w:pPr>
    </w:p>
    <w:p w:rsidR="003949AD" w:rsidRPr="002E7FED" w:rsidRDefault="003949AD" w:rsidP="003949AD">
      <w:pPr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 xml:space="preserve">                                             </w:t>
      </w:r>
      <w:r w:rsidRPr="002E7FED">
        <w:rPr>
          <w:rFonts w:ascii="Gill Sans MT" w:hAnsi="Gill Sans MT"/>
          <w:sz w:val="24"/>
          <w:szCs w:val="24"/>
        </w:rPr>
        <w:tab/>
        <w:t>Mrs J Adams</w:t>
      </w:r>
    </w:p>
    <w:p w:rsidR="003949AD" w:rsidRPr="002E7FED" w:rsidRDefault="003949AD" w:rsidP="003949AD">
      <w:pPr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ab/>
      </w:r>
      <w:r w:rsidRPr="002E7FED">
        <w:rPr>
          <w:rFonts w:ascii="Gill Sans MT" w:hAnsi="Gill Sans MT"/>
          <w:sz w:val="24"/>
          <w:szCs w:val="24"/>
        </w:rPr>
        <w:tab/>
      </w:r>
      <w:r w:rsidRPr="002E7FED">
        <w:rPr>
          <w:rFonts w:ascii="Gill Sans MT" w:hAnsi="Gill Sans MT"/>
          <w:sz w:val="24"/>
          <w:szCs w:val="24"/>
        </w:rPr>
        <w:tab/>
        <w:t xml:space="preserve">          Chair of Governors</w:t>
      </w:r>
    </w:p>
    <w:p w:rsidR="003949AD" w:rsidRPr="002E7FED" w:rsidRDefault="003949AD" w:rsidP="003949AD">
      <w:pPr>
        <w:rPr>
          <w:rFonts w:ascii="Gill Sans MT" w:hAnsi="Gill Sans MT"/>
        </w:rPr>
      </w:pPr>
    </w:p>
    <w:p w:rsidR="003949AD" w:rsidRPr="002E7FED" w:rsidRDefault="003949AD" w:rsidP="003949AD">
      <w:pPr>
        <w:rPr>
          <w:rFonts w:ascii="Gill Sans MT" w:hAnsi="Gill Sans MT"/>
        </w:rPr>
      </w:pPr>
    </w:p>
    <w:p w:rsidR="003949AD" w:rsidRPr="002E7FED" w:rsidRDefault="003949AD" w:rsidP="003949AD">
      <w:pPr>
        <w:rPr>
          <w:rFonts w:ascii="Gill Sans MT" w:hAnsi="Gill Sans MT"/>
        </w:rPr>
      </w:pPr>
    </w:p>
    <w:p w:rsidR="001910CB" w:rsidRPr="002E7FED" w:rsidRDefault="001910CB">
      <w:pPr>
        <w:rPr>
          <w:rFonts w:ascii="Gill Sans MT" w:hAnsi="Gill Sans MT"/>
          <w:sz w:val="22"/>
          <w:szCs w:val="22"/>
        </w:rPr>
      </w:pPr>
    </w:p>
    <w:p w:rsidR="003949AD" w:rsidRPr="002E7FED" w:rsidRDefault="003949AD">
      <w:pPr>
        <w:rPr>
          <w:rFonts w:ascii="Gill Sans MT" w:hAnsi="Gill Sans MT"/>
          <w:sz w:val="22"/>
          <w:szCs w:val="22"/>
        </w:rPr>
      </w:pPr>
    </w:p>
    <w:p w:rsidR="003949AD" w:rsidRPr="002E7FED" w:rsidRDefault="003949AD">
      <w:pPr>
        <w:rPr>
          <w:rFonts w:ascii="Gill Sans MT" w:hAnsi="Gill Sans MT"/>
          <w:sz w:val="22"/>
          <w:szCs w:val="22"/>
        </w:rPr>
      </w:pPr>
      <w:r w:rsidRPr="002E7FED">
        <w:rPr>
          <w:rFonts w:ascii="Gill Sans MT" w:hAnsi="Gill Sans MT"/>
          <w:sz w:val="22"/>
          <w:szCs w:val="22"/>
        </w:rPr>
        <w:t>Appendixes:</w:t>
      </w:r>
    </w:p>
    <w:p w:rsidR="003949AD" w:rsidRPr="002E7FED" w:rsidRDefault="003949AD">
      <w:pPr>
        <w:rPr>
          <w:rFonts w:ascii="Gill Sans MT" w:hAnsi="Gill Sans MT"/>
          <w:sz w:val="22"/>
          <w:szCs w:val="22"/>
        </w:rPr>
      </w:pPr>
    </w:p>
    <w:p w:rsidR="003949AD" w:rsidRPr="002E7FED" w:rsidRDefault="003949AD">
      <w:pPr>
        <w:rPr>
          <w:rFonts w:ascii="Gill Sans MT" w:hAnsi="Gill Sans MT"/>
          <w:sz w:val="22"/>
          <w:szCs w:val="22"/>
        </w:rPr>
      </w:pPr>
    </w:p>
    <w:p w:rsidR="003949AD" w:rsidRPr="002E7FED" w:rsidRDefault="003949AD">
      <w:pPr>
        <w:rPr>
          <w:rFonts w:ascii="Gill Sans MT" w:hAnsi="Gill Sans MT"/>
          <w:sz w:val="22"/>
          <w:szCs w:val="22"/>
        </w:rPr>
      </w:pPr>
      <w:r w:rsidRPr="002E7FED">
        <w:rPr>
          <w:rFonts w:ascii="Gill Sans MT" w:hAnsi="Gill Sans MT"/>
          <w:sz w:val="22"/>
          <w:szCs w:val="22"/>
        </w:rPr>
        <w:t>A.</w:t>
      </w:r>
      <w:r w:rsidRPr="002E7FED">
        <w:rPr>
          <w:rFonts w:ascii="Gill Sans MT" w:hAnsi="Gill Sans MT"/>
          <w:sz w:val="22"/>
          <w:szCs w:val="22"/>
        </w:rPr>
        <w:tab/>
        <w:t>Governor Induction Checklist</w:t>
      </w:r>
    </w:p>
    <w:p w:rsidR="003949AD" w:rsidRPr="002E7FED" w:rsidRDefault="003949AD">
      <w:pPr>
        <w:rPr>
          <w:rFonts w:ascii="Gill Sans MT" w:hAnsi="Gill Sans MT"/>
          <w:sz w:val="22"/>
          <w:szCs w:val="22"/>
        </w:rPr>
      </w:pPr>
      <w:r w:rsidRPr="002E7FED">
        <w:rPr>
          <w:rFonts w:ascii="Gill Sans MT" w:hAnsi="Gill Sans MT"/>
          <w:sz w:val="22"/>
          <w:szCs w:val="22"/>
        </w:rPr>
        <w:t>B.</w:t>
      </w:r>
      <w:r w:rsidRPr="002E7FED">
        <w:rPr>
          <w:rFonts w:ascii="Gill Sans MT" w:hAnsi="Gill Sans MT"/>
          <w:sz w:val="22"/>
          <w:szCs w:val="22"/>
        </w:rPr>
        <w:tab/>
      </w:r>
      <w:r w:rsidR="002E7FED">
        <w:rPr>
          <w:rFonts w:ascii="Gill Sans MT" w:hAnsi="Gill Sans MT"/>
          <w:sz w:val="22"/>
          <w:szCs w:val="22"/>
        </w:rPr>
        <w:t>Safeguarding</w:t>
      </w:r>
      <w:r w:rsidRPr="002E7FED">
        <w:rPr>
          <w:rFonts w:ascii="Gill Sans MT" w:hAnsi="Gill Sans MT"/>
          <w:sz w:val="22"/>
          <w:szCs w:val="22"/>
        </w:rPr>
        <w:t xml:space="preserve"> Induction Procedures at Walthamstow Hall</w:t>
      </w:r>
    </w:p>
    <w:p w:rsidR="001910CB" w:rsidRPr="002E7FED" w:rsidRDefault="001910CB">
      <w:pPr>
        <w:rPr>
          <w:rFonts w:ascii="Gill Sans MT" w:hAnsi="Gill Sans MT"/>
          <w:sz w:val="22"/>
          <w:szCs w:val="22"/>
        </w:rPr>
      </w:pPr>
      <w:r w:rsidRPr="002E7FED">
        <w:rPr>
          <w:rFonts w:ascii="Gill Sans MT" w:hAnsi="Gill Sans MT"/>
          <w:sz w:val="22"/>
          <w:szCs w:val="22"/>
        </w:rPr>
        <w:br w:type="page"/>
      </w: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6120"/>
        <w:gridCol w:w="1480"/>
        <w:gridCol w:w="960"/>
      </w:tblGrid>
      <w:tr w:rsidR="001910CB" w:rsidRPr="002E7FED" w:rsidTr="00204A32">
        <w:trPr>
          <w:trHeight w:val="315"/>
        </w:trPr>
        <w:tc>
          <w:tcPr>
            <w:tcW w:w="6120" w:type="dxa"/>
            <w:shd w:val="clear" w:color="auto" w:fill="auto"/>
            <w:vAlign w:val="bottom"/>
            <w:hideMark/>
          </w:tcPr>
          <w:p w:rsidR="001910CB" w:rsidRPr="002E7FED" w:rsidRDefault="001910CB" w:rsidP="00204A32">
            <w:pPr>
              <w:ind w:left="-93"/>
              <w:rPr>
                <w:rFonts w:ascii="Gill Sans MT" w:hAnsi="Gill Sans MT"/>
                <w:b/>
                <w:bCs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b/>
                <w:bCs/>
                <w:sz w:val="22"/>
                <w:szCs w:val="22"/>
                <w:lang w:eastAsia="en-GB"/>
              </w:rPr>
              <w:lastRenderedPageBreak/>
              <w:t>GOVERNOR INDUCTION CHECKLIST</w:t>
            </w:r>
          </w:p>
          <w:p w:rsidR="001910CB" w:rsidRPr="002E7FED" w:rsidRDefault="001910CB" w:rsidP="00204A32">
            <w:pPr>
              <w:rPr>
                <w:rFonts w:ascii="Gill Sans MT" w:hAnsi="Gill Sans MT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</w:p>
        </w:tc>
      </w:tr>
    </w:tbl>
    <w:p w:rsidR="001910CB" w:rsidRPr="002E7FED" w:rsidRDefault="001910CB" w:rsidP="001910CB">
      <w:pPr>
        <w:jc w:val="both"/>
        <w:rPr>
          <w:rFonts w:ascii="Gill Sans MT" w:hAnsi="Gill Sans MT"/>
          <w:iCs/>
          <w:sz w:val="22"/>
          <w:szCs w:val="22"/>
          <w:lang w:eastAsia="en-GB"/>
        </w:rPr>
      </w:pPr>
      <w:r w:rsidRPr="002E7FED">
        <w:rPr>
          <w:rFonts w:ascii="Gill Sans MT" w:hAnsi="Gill Sans MT"/>
          <w:iCs/>
          <w:sz w:val="22"/>
          <w:szCs w:val="22"/>
          <w:lang w:eastAsia="en-GB"/>
        </w:rPr>
        <w:t xml:space="preserve">In order that a new Governor has the greatest possible knowledge of the School at the earliest opportunity, an induction </w:t>
      </w:r>
      <w:proofErr w:type="spellStart"/>
      <w:r w:rsidRPr="002E7FED">
        <w:rPr>
          <w:rFonts w:ascii="Gill Sans MT" w:hAnsi="Gill Sans MT"/>
          <w:iCs/>
          <w:sz w:val="22"/>
          <w:szCs w:val="22"/>
          <w:lang w:eastAsia="en-GB"/>
        </w:rPr>
        <w:t>programme</w:t>
      </w:r>
      <w:proofErr w:type="spellEnd"/>
      <w:r w:rsidRPr="002E7FED">
        <w:rPr>
          <w:rFonts w:ascii="Gill Sans MT" w:hAnsi="Gill Sans MT"/>
          <w:iCs/>
          <w:sz w:val="22"/>
          <w:szCs w:val="22"/>
          <w:lang w:eastAsia="en-GB"/>
        </w:rPr>
        <w:t xml:space="preserve"> has been prepared. It is envisaged that a new Governor will complete the induction within the first six months of appointment. The </w:t>
      </w:r>
      <w:proofErr w:type="spellStart"/>
      <w:r w:rsidRPr="002E7FED">
        <w:rPr>
          <w:rFonts w:ascii="Gill Sans MT" w:hAnsi="Gill Sans MT"/>
          <w:iCs/>
          <w:sz w:val="22"/>
          <w:szCs w:val="22"/>
          <w:lang w:eastAsia="en-GB"/>
        </w:rPr>
        <w:t>programme</w:t>
      </w:r>
      <w:proofErr w:type="spellEnd"/>
      <w:r w:rsidRPr="002E7FED">
        <w:rPr>
          <w:rFonts w:ascii="Gill Sans MT" w:hAnsi="Gill Sans MT"/>
          <w:iCs/>
          <w:sz w:val="22"/>
          <w:szCs w:val="22"/>
          <w:lang w:eastAsia="en-GB"/>
        </w:rPr>
        <w:t xml:space="preserve"> is very much </w:t>
      </w:r>
      <w:r w:rsidR="00E71419" w:rsidRPr="002E7FED">
        <w:rPr>
          <w:rFonts w:ascii="Gill Sans MT" w:hAnsi="Gill Sans MT"/>
          <w:iCs/>
          <w:sz w:val="22"/>
          <w:szCs w:val="22"/>
          <w:lang w:eastAsia="en-GB"/>
        </w:rPr>
        <w:t xml:space="preserve">a </w:t>
      </w:r>
      <w:r w:rsidRPr="002E7FED">
        <w:rPr>
          <w:rFonts w:ascii="Gill Sans MT" w:hAnsi="Gill Sans MT"/>
          <w:iCs/>
          <w:sz w:val="22"/>
          <w:szCs w:val="22"/>
          <w:lang w:eastAsia="en-GB"/>
        </w:rPr>
        <w:t xml:space="preserve">minimum, and it is hoped that Governors will take the opportunity to tailor extensions to take account of their particular skills or areas of interest </w:t>
      </w: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6120"/>
        <w:gridCol w:w="1480"/>
        <w:gridCol w:w="960"/>
      </w:tblGrid>
      <w:tr w:rsidR="001910CB" w:rsidRPr="002E7FED" w:rsidTr="00204A32">
        <w:trPr>
          <w:trHeight w:val="449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910CB" w:rsidRPr="002E7FED" w:rsidRDefault="001910CB" w:rsidP="00204A32">
            <w:pPr>
              <w:jc w:val="center"/>
              <w:rPr>
                <w:rFonts w:ascii="Gill Sans MT" w:hAnsi="Gill Sans MT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910CB" w:rsidRPr="002E7FED" w:rsidRDefault="001910CB" w:rsidP="00204A32">
            <w:pPr>
              <w:jc w:val="center"/>
              <w:rPr>
                <w:rFonts w:ascii="Gill Sans MT" w:hAnsi="Gill Sans MT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910CB" w:rsidRPr="002E7FED" w:rsidRDefault="001910CB" w:rsidP="00204A32">
            <w:pPr>
              <w:jc w:val="center"/>
              <w:rPr>
                <w:rFonts w:ascii="Gill Sans MT" w:hAnsi="Gill Sans MT"/>
                <w:i/>
                <w:iCs/>
                <w:sz w:val="22"/>
                <w:szCs w:val="22"/>
                <w:lang w:eastAsia="en-GB"/>
              </w:rPr>
            </w:pPr>
          </w:p>
        </w:tc>
      </w:tr>
      <w:tr w:rsidR="001910CB" w:rsidRPr="002E7FED" w:rsidTr="00204A32">
        <w:trPr>
          <w:trHeight w:val="4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0CB" w:rsidRPr="002E7FED" w:rsidRDefault="001910CB" w:rsidP="00204A32">
            <w:pPr>
              <w:jc w:val="center"/>
              <w:rPr>
                <w:rFonts w:ascii="Gill Sans MT" w:hAnsi="Gill Sans MT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0CB" w:rsidRPr="002E7FED" w:rsidRDefault="001910CB" w:rsidP="00204A32">
            <w:pPr>
              <w:jc w:val="center"/>
              <w:rPr>
                <w:rFonts w:ascii="Gill Sans MT" w:hAnsi="Gill Sans MT"/>
                <w:i/>
                <w:iCs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i/>
                <w:iCs/>
                <w:sz w:val="22"/>
                <w:szCs w:val="22"/>
                <w:lang w:eastAsia="en-GB"/>
              </w:rPr>
              <w:t>Date completed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0CB" w:rsidRPr="002E7FED" w:rsidRDefault="001910CB" w:rsidP="00204A32">
            <w:pPr>
              <w:jc w:val="center"/>
              <w:rPr>
                <w:rFonts w:ascii="Gill Sans MT" w:hAnsi="Gill Sans MT"/>
                <w:i/>
                <w:iCs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i/>
                <w:iCs/>
                <w:sz w:val="22"/>
                <w:szCs w:val="22"/>
                <w:lang w:eastAsia="en-GB"/>
              </w:rPr>
              <w:t>Initial</w:t>
            </w:r>
          </w:p>
        </w:tc>
      </w:tr>
      <w:tr w:rsidR="001910CB" w:rsidRPr="002E7FED" w:rsidTr="00204A32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b/>
                <w:bCs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b/>
                <w:bCs/>
                <w:sz w:val="22"/>
                <w:szCs w:val="22"/>
                <w:lang w:eastAsia="en-GB"/>
              </w:rPr>
              <w:t>MEETING WITH CHAIRMAN OF GOVERNORS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</w:p>
        </w:tc>
      </w:tr>
      <w:tr w:rsidR="001910CB" w:rsidRPr="002E7FED" w:rsidTr="00204A32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This meeting will include: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</w:p>
        </w:tc>
      </w:tr>
      <w:tr w:rsidR="001910CB" w:rsidRPr="002E7FED" w:rsidTr="00204A32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0CB" w:rsidRPr="002E7FED" w:rsidRDefault="001910CB" w:rsidP="00204A32">
            <w:pPr>
              <w:tabs>
                <w:tab w:val="left" w:pos="562"/>
              </w:tabs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ab/>
              <w:t xml:space="preserve">review of </w:t>
            </w:r>
            <w:r w:rsidR="00CB34E6" w:rsidRPr="002E7FED">
              <w:rPr>
                <w:rFonts w:ascii="Gill Sans MT" w:hAnsi="Gill Sans MT"/>
                <w:sz w:val="22"/>
                <w:szCs w:val="22"/>
                <w:lang w:eastAsia="en-GB"/>
              </w:rPr>
              <w:t xml:space="preserve">the </w:t>
            </w: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job description for a Governor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 </w:t>
            </w:r>
          </w:p>
        </w:tc>
      </w:tr>
      <w:tr w:rsidR="001910CB" w:rsidRPr="002E7FED" w:rsidTr="00204A32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0CB" w:rsidRPr="002E7FED" w:rsidRDefault="001910CB" w:rsidP="00204A32">
            <w:pPr>
              <w:tabs>
                <w:tab w:val="left" w:pos="562"/>
              </w:tabs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ab/>
              <w:t xml:space="preserve">initial discussions about committee membership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 </w:t>
            </w:r>
          </w:p>
        </w:tc>
      </w:tr>
      <w:tr w:rsidR="001910CB" w:rsidRPr="002E7FED" w:rsidTr="00204A32">
        <w:trPr>
          <w:trHeight w:val="255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b/>
                <w:bCs/>
                <w:sz w:val="22"/>
                <w:szCs w:val="22"/>
                <w:lang w:eastAsia="en-GB"/>
              </w:rPr>
            </w:pPr>
          </w:p>
          <w:p w:rsidR="001910CB" w:rsidRPr="002E7FED" w:rsidRDefault="001910CB" w:rsidP="00204A32">
            <w:pPr>
              <w:rPr>
                <w:rFonts w:ascii="Gill Sans MT" w:hAnsi="Gill Sans MT"/>
                <w:b/>
                <w:bCs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b/>
                <w:bCs/>
                <w:sz w:val="22"/>
                <w:szCs w:val="22"/>
                <w:lang w:eastAsia="en-GB"/>
              </w:rPr>
              <w:t>CLERK'S BUSINESS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</w:p>
        </w:tc>
      </w:tr>
      <w:tr w:rsidR="001910CB" w:rsidRPr="002E7FED" w:rsidTr="00204A32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0CB" w:rsidRPr="002E7FED" w:rsidRDefault="001910CB" w:rsidP="00204A32">
            <w:pPr>
              <w:tabs>
                <w:tab w:val="left" w:pos="616"/>
              </w:tabs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ab/>
              <w:t>completion of DBS check documentation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 </w:t>
            </w:r>
          </w:p>
        </w:tc>
      </w:tr>
      <w:tr w:rsidR="001910CB" w:rsidRPr="002E7FED" w:rsidTr="00204A32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0CB" w:rsidRPr="002E7FED" w:rsidRDefault="001910CB" w:rsidP="003B0E62">
            <w:pPr>
              <w:tabs>
                <w:tab w:val="left" w:pos="616"/>
              </w:tabs>
              <w:ind w:left="616"/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 xml:space="preserve">completion of personal details </w:t>
            </w:r>
            <w:r w:rsidR="003B0E62" w:rsidRPr="002E7FED">
              <w:rPr>
                <w:rFonts w:ascii="Gill Sans MT" w:hAnsi="Gill Sans MT"/>
                <w:sz w:val="22"/>
                <w:szCs w:val="22"/>
                <w:lang w:eastAsia="en-GB"/>
              </w:rPr>
              <w:t>and necessary forms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 </w:t>
            </w:r>
          </w:p>
        </w:tc>
      </w:tr>
      <w:tr w:rsidR="00E71419" w:rsidRPr="002E7FED" w:rsidTr="00204A32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419" w:rsidRPr="002E7FED" w:rsidRDefault="00E71419" w:rsidP="00E71419">
            <w:pPr>
              <w:tabs>
                <w:tab w:val="left" w:pos="616"/>
              </w:tabs>
              <w:ind w:left="616"/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provision of the Governor Induction Pack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419" w:rsidRPr="002E7FED" w:rsidRDefault="00E71419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419" w:rsidRPr="002E7FED" w:rsidRDefault="00E71419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</w:p>
        </w:tc>
      </w:tr>
      <w:tr w:rsidR="001910CB" w:rsidRPr="002E7FED" w:rsidTr="00204A32">
        <w:trPr>
          <w:trHeight w:val="255"/>
        </w:trPr>
        <w:tc>
          <w:tcPr>
            <w:tcW w:w="6120" w:type="dxa"/>
            <w:shd w:val="clear" w:color="auto" w:fill="auto"/>
            <w:vAlign w:val="bottom"/>
            <w:hideMark/>
          </w:tcPr>
          <w:p w:rsidR="003B0E62" w:rsidRPr="002E7FED" w:rsidRDefault="003B0E62" w:rsidP="00204A32">
            <w:pPr>
              <w:rPr>
                <w:rFonts w:ascii="Gill Sans MT" w:hAnsi="Gill Sans MT"/>
                <w:b/>
                <w:bCs/>
                <w:sz w:val="22"/>
                <w:szCs w:val="22"/>
                <w:lang w:eastAsia="en-GB"/>
              </w:rPr>
            </w:pPr>
          </w:p>
          <w:p w:rsidR="001910CB" w:rsidRPr="002E7FED" w:rsidRDefault="001910CB" w:rsidP="00204A32">
            <w:pPr>
              <w:rPr>
                <w:rFonts w:ascii="Gill Sans MT" w:hAnsi="Gill Sans MT"/>
                <w:b/>
                <w:bCs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b/>
                <w:bCs/>
                <w:sz w:val="22"/>
                <w:szCs w:val="22"/>
                <w:lang w:eastAsia="en-GB"/>
              </w:rPr>
              <w:t>SCHOOL INDUCTION (part 1)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</w:p>
        </w:tc>
      </w:tr>
    </w:tbl>
    <w:p w:rsidR="001910CB" w:rsidRPr="002E7FED" w:rsidRDefault="001910CB" w:rsidP="001910CB">
      <w:pPr>
        <w:tabs>
          <w:tab w:val="left" w:pos="6213"/>
          <w:tab w:val="left" w:pos="7693"/>
        </w:tabs>
        <w:ind w:left="93"/>
        <w:rPr>
          <w:rFonts w:ascii="Gill Sans MT" w:hAnsi="Gill Sans MT"/>
          <w:sz w:val="22"/>
          <w:szCs w:val="22"/>
          <w:lang w:eastAsia="en-GB"/>
        </w:rPr>
      </w:pPr>
    </w:p>
    <w:p w:rsidR="001910CB" w:rsidRPr="002E7FED" w:rsidRDefault="001910CB" w:rsidP="001910CB">
      <w:pPr>
        <w:tabs>
          <w:tab w:val="left" w:pos="6213"/>
          <w:tab w:val="left" w:pos="7693"/>
        </w:tabs>
        <w:ind w:left="93"/>
        <w:rPr>
          <w:rFonts w:ascii="Gill Sans MT" w:hAnsi="Gill Sans MT"/>
          <w:sz w:val="22"/>
          <w:szCs w:val="22"/>
          <w:lang w:eastAsia="en-GB"/>
        </w:rPr>
      </w:pPr>
      <w:r w:rsidRPr="002E7FED">
        <w:rPr>
          <w:rFonts w:ascii="Gill Sans MT" w:hAnsi="Gill Sans MT"/>
          <w:sz w:val="22"/>
          <w:szCs w:val="22"/>
          <w:lang w:eastAsia="en-GB"/>
        </w:rPr>
        <w:t xml:space="preserve">This may be completed in one or more sessions and a personal </w:t>
      </w:r>
      <w:proofErr w:type="spellStart"/>
      <w:r w:rsidRPr="002E7FED">
        <w:rPr>
          <w:rFonts w:ascii="Gill Sans MT" w:hAnsi="Gill Sans MT"/>
          <w:sz w:val="22"/>
          <w:szCs w:val="22"/>
          <w:lang w:eastAsia="en-GB"/>
        </w:rPr>
        <w:t>programme</w:t>
      </w:r>
      <w:proofErr w:type="spellEnd"/>
      <w:r w:rsidRPr="002E7FED">
        <w:rPr>
          <w:rFonts w:ascii="Gill Sans MT" w:hAnsi="Gill Sans MT"/>
          <w:sz w:val="22"/>
          <w:szCs w:val="22"/>
          <w:lang w:eastAsia="en-GB"/>
        </w:rPr>
        <w:t xml:space="preserve"> will be arranged by the Head's PA to include:</w:t>
      </w:r>
    </w:p>
    <w:p w:rsidR="001910CB" w:rsidRPr="002E7FED" w:rsidRDefault="001910CB" w:rsidP="001910CB">
      <w:pPr>
        <w:tabs>
          <w:tab w:val="left" w:pos="6213"/>
          <w:tab w:val="left" w:pos="7693"/>
        </w:tabs>
        <w:ind w:left="93"/>
        <w:rPr>
          <w:rFonts w:ascii="Gill Sans MT" w:hAnsi="Gill Sans MT"/>
          <w:sz w:val="22"/>
          <w:szCs w:val="22"/>
          <w:lang w:eastAsia="en-GB"/>
        </w:rPr>
      </w:pPr>
      <w:r w:rsidRPr="002E7FED">
        <w:rPr>
          <w:rFonts w:ascii="Gill Sans MT" w:hAnsi="Gill Sans MT"/>
          <w:sz w:val="22"/>
          <w:szCs w:val="22"/>
          <w:lang w:eastAsia="en-GB"/>
        </w:rPr>
        <w:tab/>
      </w:r>
      <w:r w:rsidRPr="002E7FED">
        <w:rPr>
          <w:rFonts w:ascii="Gill Sans MT" w:hAnsi="Gill Sans MT"/>
          <w:sz w:val="22"/>
          <w:szCs w:val="22"/>
          <w:lang w:eastAsia="en-GB"/>
        </w:rPr>
        <w:tab/>
      </w: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6120"/>
        <w:gridCol w:w="1480"/>
        <w:gridCol w:w="960"/>
      </w:tblGrid>
      <w:tr w:rsidR="001910CB" w:rsidRPr="002E7FED" w:rsidTr="00204A32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Induction meeting with Head</w:t>
            </w:r>
            <w:r w:rsidR="005D703B" w:rsidRPr="002E7FED">
              <w:rPr>
                <w:rFonts w:ascii="Gill Sans MT" w:hAnsi="Gill Sans MT"/>
                <w:sz w:val="22"/>
                <w:szCs w:val="22"/>
                <w:lang w:eastAsia="en-GB"/>
              </w:rPr>
              <w:t>, to include: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 </w:t>
            </w:r>
          </w:p>
        </w:tc>
      </w:tr>
      <w:tr w:rsidR="005D703B" w:rsidRPr="002E7FED" w:rsidTr="00204A32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03B" w:rsidRPr="002E7FED" w:rsidRDefault="005D703B" w:rsidP="005D703B">
            <w:pPr>
              <w:ind w:left="616"/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Vision and ethos of the school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3B" w:rsidRPr="002E7FED" w:rsidRDefault="005D703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3B" w:rsidRPr="002E7FED" w:rsidRDefault="005D703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</w:p>
        </w:tc>
      </w:tr>
      <w:tr w:rsidR="005D703B" w:rsidRPr="002E7FED" w:rsidTr="00204A32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03B" w:rsidRPr="002E7FED" w:rsidRDefault="005D703B" w:rsidP="005D703B">
            <w:pPr>
              <w:tabs>
                <w:tab w:val="num" w:pos="447"/>
              </w:tabs>
              <w:ind w:left="616"/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 xml:space="preserve">Importance of Safeguarding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3B" w:rsidRPr="002E7FED" w:rsidRDefault="005D703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3B" w:rsidRPr="002E7FED" w:rsidRDefault="005D703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</w:p>
        </w:tc>
      </w:tr>
      <w:tr w:rsidR="005D703B" w:rsidRPr="002E7FED" w:rsidTr="00204A32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03B" w:rsidRPr="002E7FED" w:rsidRDefault="002E7FED" w:rsidP="002E7FED">
            <w:pPr>
              <w:tabs>
                <w:tab w:val="num" w:pos="871"/>
              </w:tabs>
              <w:ind w:left="616"/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 xml:space="preserve">Safeguarding </w:t>
            </w:r>
            <w:r>
              <w:rPr>
                <w:rFonts w:ascii="Gill Sans MT" w:hAnsi="Gill Sans MT"/>
                <w:sz w:val="22"/>
                <w:szCs w:val="22"/>
                <w:lang w:eastAsia="en-GB"/>
              </w:rPr>
              <w:t>(</w:t>
            </w:r>
            <w:r w:rsidR="005D703B" w:rsidRPr="002E7FED">
              <w:rPr>
                <w:rFonts w:ascii="Gill Sans MT" w:hAnsi="Gill Sans MT"/>
                <w:sz w:val="22"/>
                <w:szCs w:val="22"/>
                <w:lang w:eastAsia="en-GB"/>
              </w:rPr>
              <w:t>Child Protection</w:t>
            </w:r>
            <w:r>
              <w:rPr>
                <w:rFonts w:ascii="Gill Sans MT" w:hAnsi="Gill Sans MT"/>
                <w:sz w:val="22"/>
                <w:szCs w:val="22"/>
                <w:lang w:eastAsia="en-GB"/>
              </w:rPr>
              <w:t>)</w:t>
            </w:r>
            <w:r w:rsidR="005D703B" w:rsidRPr="002E7FED">
              <w:rPr>
                <w:rFonts w:ascii="Gill Sans MT" w:hAnsi="Gill Sans MT"/>
                <w:sz w:val="22"/>
                <w:szCs w:val="22"/>
                <w:lang w:eastAsia="en-GB"/>
              </w:rPr>
              <w:t xml:space="preserve"> Policy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3B" w:rsidRPr="002E7FED" w:rsidRDefault="005D703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3B" w:rsidRPr="002E7FED" w:rsidRDefault="005D703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</w:p>
        </w:tc>
      </w:tr>
      <w:tr w:rsidR="005D703B" w:rsidRPr="002E7FED" w:rsidTr="00204A32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03B" w:rsidRPr="002E7FED" w:rsidRDefault="005D703B" w:rsidP="005D703B">
            <w:pPr>
              <w:tabs>
                <w:tab w:val="num" w:pos="871"/>
              </w:tabs>
              <w:ind w:left="616"/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KCSIE – Keeping Children Safe in Education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3B" w:rsidRPr="002E7FED" w:rsidRDefault="005D703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3B" w:rsidRPr="002E7FED" w:rsidRDefault="005D703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</w:p>
        </w:tc>
      </w:tr>
      <w:tr w:rsidR="005D703B" w:rsidRPr="002E7FED" w:rsidTr="00204A32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03B" w:rsidRPr="002E7FED" w:rsidRDefault="005D703B" w:rsidP="005D703B">
            <w:pPr>
              <w:tabs>
                <w:tab w:val="num" w:pos="871"/>
              </w:tabs>
              <w:ind w:left="616"/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Prevent/Channel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3B" w:rsidRPr="002E7FED" w:rsidRDefault="005D703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3B" w:rsidRPr="002E7FED" w:rsidRDefault="005D703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</w:p>
        </w:tc>
      </w:tr>
      <w:tr w:rsidR="005D703B" w:rsidRPr="002E7FED" w:rsidTr="00204A32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03B" w:rsidRPr="002E7FED" w:rsidRDefault="005D703B" w:rsidP="005D703B">
            <w:pPr>
              <w:tabs>
                <w:tab w:val="num" w:pos="871"/>
              </w:tabs>
              <w:ind w:left="616"/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Role of the Designated Safeguarding Lead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3B" w:rsidRPr="002E7FED" w:rsidRDefault="005D703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3B" w:rsidRPr="002E7FED" w:rsidRDefault="005D703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</w:p>
        </w:tc>
      </w:tr>
      <w:tr w:rsidR="001910CB" w:rsidRPr="002E7FED" w:rsidTr="00204A32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Meeting with Deputy Heads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 </w:t>
            </w:r>
          </w:p>
        </w:tc>
      </w:tr>
      <w:tr w:rsidR="001910CB" w:rsidRPr="002E7FED" w:rsidTr="00204A32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0CB" w:rsidRPr="002E7FED" w:rsidRDefault="001910CB" w:rsidP="005D703B">
            <w:pPr>
              <w:tabs>
                <w:tab w:val="left" w:pos="616"/>
                <w:tab w:val="left" w:pos="1608"/>
              </w:tabs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Head Junior School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 </w:t>
            </w:r>
          </w:p>
        </w:tc>
      </w:tr>
      <w:tr w:rsidR="005D703B" w:rsidRPr="002E7FED" w:rsidTr="00204A32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03B" w:rsidRPr="002E7FED" w:rsidRDefault="005D703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Head of Marketing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3B" w:rsidRPr="002E7FED" w:rsidRDefault="005D703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03B" w:rsidRPr="002E7FED" w:rsidRDefault="005D703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</w:p>
        </w:tc>
      </w:tr>
      <w:tr w:rsidR="001910CB" w:rsidRPr="002E7FED" w:rsidTr="00204A32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Attendance at lessons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 </w:t>
            </w:r>
          </w:p>
        </w:tc>
      </w:tr>
      <w:tr w:rsidR="001910CB" w:rsidRPr="002E7FED" w:rsidTr="00204A32">
        <w:trPr>
          <w:trHeight w:val="255"/>
        </w:trPr>
        <w:tc>
          <w:tcPr>
            <w:tcW w:w="6120" w:type="dxa"/>
            <w:shd w:val="clear" w:color="auto" w:fill="auto"/>
            <w:vAlign w:val="bottom"/>
            <w:hideMark/>
          </w:tcPr>
          <w:p w:rsidR="003B0E62" w:rsidRPr="002E7FED" w:rsidRDefault="003B0E62" w:rsidP="00204A32">
            <w:pPr>
              <w:rPr>
                <w:rFonts w:ascii="Gill Sans MT" w:hAnsi="Gill Sans MT"/>
                <w:b/>
                <w:bCs/>
                <w:sz w:val="22"/>
                <w:szCs w:val="22"/>
                <w:lang w:eastAsia="en-GB"/>
              </w:rPr>
            </w:pPr>
          </w:p>
          <w:p w:rsidR="001910CB" w:rsidRPr="002E7FED" w:rsidRDefault="001910CB" w:rsidP="00204A32">
            <w:pPr>
              <w:rPr>
                <w:rFonts w:ascii="Gill Sans MT" w:hAnsi="Gill Sans MT"/>
                <w:b/>
                <w:bCs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b/>
                <w:bCs/>
                <w:sz w:val="22"/>
                <w:szCs w:val="22"/>
                <w:lang w:eastAsia="en-GB"/>
              </w:rPr>
              <w:t>SCHOOL INDUCTION (Part 2)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</w:p>
        </w:tc>
      </w:tr>
    </w:tbl>
    <w:p w:rsidR="001910CB" w:rsidRPr="002E7FED" w:rsidRDefault="001910CB" w:rsidP="001910CB">
      <w:pPr>
        <w:tabs>
          <w:tab w:val="left" w:pos="6213"/>
          <w:tab w:val="left" w:pos="7693"/>
        </w:tabs>
        <w:ind w:left="93"/>
        <w:rPr>
          <w:rFonts w:ascii="Gill Sans MT" w:hAnsi="Gill Sans MT"/>
          <w:sz w:val="22"/>
          <w:szCs w:val="22"/>
          <w:lang w:eastAsia="en-GB"/>
        </w:rPr>
      </w:pPr>
    </w:p>
    <w:p w:rsidR="001910CB" w:rsidRPr="002E7FED" w:rsidRDefault="001910CB" w:rsidP="001910CB">
      <w:pPr>
        <w:tabs>
          <w:tab w:val="left" w:pos="6213"/>
          <w:tab w:val="left" w:pos="7693"/>
        </w:tabs>
        <w:ind w:left="93"/>
        <w:rPr>
          <w:rFonts w:ascii="Gill Sans MT" w:hAnsi="Gill Sans MT"/>
          <w:sz w:val="22"/>
          <w:szCs w:val="22"/>
          <w:lang w:eastAsia="en-GB"/>
        </w:rPr>
      </w:pPr>
      <w:r w:rsidRPr="002E7FED">
        <w:rPr>
          <w:rFonts w:ascii="Gill Sans MT" w:hAnsi="Gill Sans MT"/>
          <w:sz w:val="22"/>
          <w:szCs w:val="22"/>
          <w:lang w:eastAsia="en-GB"/>
        </w:rPr>
        <w:t xml:space="preserve">This may be completed in one or more sessions and a personal </w:t>
      </w:r>
      <w:proofErr w:type="spellStart"/>
      <w:r w:rsidRPr="002E7FED">
        <w:rPr>
          <w:rFonts w:ascii="Gill Sans MT" w:hAnsi="Gill Sans MT"/>
          <w:sz w:val="22"/>
          <w:szCs w:val="22"/>
          <w:lang w:eastAsia="en-GB"/>
        </w:rPr>
        <w:t>programme</w:t>
      </w:r>
      <w:proofErr w:type="spellEnd"/>
      <w:r w:rsidRPr="002E7FED">
        <w:rPr>
          <w:rFonts w:ascii="Gill Sans MT" w:hAnsi="Gill Sans MT"/>
          <w:sz w:val="22"/>
          <w:szCs w:val="22"/>
          <w:lang w:eastAsia="en-GB"/>
        </w:rPr>
        <w:t xml:space="preserve"> will be arranged by the Bursar to include:</w:t>
      </w:r>
    </w:p>
    <w:p w:rsidR="001910CB" w:rsidRPr="002E7FED" w:rsidRDefault="001910CB" w:rsidP="001910CB">
      <w:pPr>
        <w:tabs>
          <w:tab w:val="left" w:pos="6213"/>
          <w:tab w:val="left" w:pos="7693"/>
        </w:tabs>
        <w:ind w:left="93"/>
        <w:rPr>
          <w:rFonts w:ascii="Gill Sans MT" w:hAnsi="Gill Sans MT"/>
          <w:sz w:val="22"/>
          <w:szCs w:val="22"/>
          <w:lang w:eastAsia="en-GB"/>
        </w:rPr>
      </w:pPr>
      <w:r w:rsidRPr="002E7FED">
        <w:rPr>
          <w:rFonts w:ascii="Gill Sans MT" w:hAnsi="Gill Sans MT"/>
          <w:sz w:val="22"/>
          <w:szCs w:val="22"/>
          <w:lang w:eastAsia="en-GB"/>
        </w:rPr>
        <w:tab/>
      </w:r>
      <w:r w:rsidRPr="002E7FED">
        <w:rPr>
          <w:rFonts w:ascii="Gill Sans MT" w:hAnsi="Gill Sans MT"/>
          <w:sz w:val="22"/>
          <w:szCs w:val="22"/>
          <w:lang w:eastAsia="en-GB"/>
        </w:rPr>
        <w:tab/>
      </w: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6120"/>
        <w:gridCol w:w="1480"/>
        <w:gridCol w:w="960"/>
      </w:tblGrid>
      <w:tr w:rsidR="001910CB" w:rsidRPr="002E7FED" w:rsidTr="00204A32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0CB" w:rsidRPr="002E7FED" w:rsidRDefault="001910CB" w:rsidP="00204A32">
            <w:pPr>
              <w:tabs>
                <w:tab w:val="left" w:pos="474"/>
              </w:tabs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Induction briefing by Bursar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tabs>
                <w:tab w:val="left" w:pos="474"/>
              </w:tabs>
              <w:rPr>
                <w:rFonts w:ascii="Gill Sans MT" w:hAnsi="Gill Sans MT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tabs>
                <w:tab w:val="left" w:pos="474"/>
              </w:tabs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 </w:t>
            </w:r>
          </w:p>
        </w:tc>
      </w:tr>
      <w:tr w:rsidR="001910CB" w:rsidRPr="002E7FED" w:rsidTr="00204A32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0CB" w:rsidRPr="002E7FED" w:rsidRDefault="001910CB" w:rsidP="00204A32">
            <w:pPr>
              <w:tabs>
                <w:tab w:val="left" w:pos="474"/>
              </w:tabs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Meeting with Finance Manager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tabs>
                <w:tab w:val="left" w:pos="474"/>
              </w:tabs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tabs>
                <w:tab w:val="left" w:pos="474"/>
              </w:tabs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 </w:t>
            </w:r>
          </w:p>
        </w:tc>
      </w:tr>
      <w:tr w:rsidR="001910CB" w:rsidRPr="002E7FED" w:rsidTr="00204A32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0CB" w:rsidRPr="002E7FED" w:rsidRDefault="001910CB" w:rsidP="00204A32">
            <w:pPr>
              <w:tabs>
                <w:tab w:val="left" w:pos="474"/>
              </w:tabs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Meeting with Domestic Bursar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tabs>
                <w:tab w:val="left" w:pos="474"/>
              </w:tabs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tabs>
                <w:tab w:val="left" w:pos="474"/>
              </w:tabs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 </w:t>
            </w:r>
          </w:p>
        </w:tc>
      </w:tr>
      <w:tr w:rsidR="001910CB" w:rsidRPr="002E7FED" w:rsidTr="00204A32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0CB" w:rsidRPr="002E7FED" w:rsidRDefault="001910CB" w:rsidP="00204A32">
            <w:pPr>
              <w:tabs>
                <w:tab w:val="left" w:pos="474"/>
              </w:tabs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Meeting with Estates Manager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tabs>
                <w:tab w:val="left" w:pos="474"/>
              </w:tabs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tabs>
                <w:tab w:val="left" w:pos="474"/>
              </w:tabs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 </w:t>
            </w:r>
          </w:p>
        </w:tc>
      </w:tr>
      <w:tr w:rsidR="001910CB" w:rsidRPr="002E7FED" w:rsidTr="00204A32">
        <w:trPr>
          <w:trHeight w:val="255"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910CB" w:rsidRPr="002E7FED" w:rsidRDefault="001910CB" w:rsidP="00204A32">
            <w:pPr>
              <w:tabs>
                <w:tab w:val="left" w:pos="474"/>
              </w:tabs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tabs>
                <w:tab w:val="left" w:pos="474"/>
              </w:tabs>
              <w:rPr>
                <w:rFonts w:ascii="Gill Sans MT" w:hAnsi="Gill Sans MT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tabs>
                <w:tab w:val="left" w:pos="474"/>
              </w:tabs>
              <w:rPr>
                <w:rFonts w:ascii="Gill Sans MT" w:hAnsi="Gill Sans MT"/>
                <w:sz w:val="22"/>
                <w:szCs w:val="22"/>
                <w:lang w:eastAsia="en-GB"/>
              </w:rPr>
            </w:pPr>
          </w:p>
        </w:tc>
      </w:tr>
      <w:tr w:rsidR="001910CB" w:rsidRPr="002E7FED" w:rsidTr="00204A32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0CB" w:rsidRPr="002E7FED" w:rsidRDefault="001910CB" w:rsidP="00204A32">
            <w:pPr>
              <w:tabs>
                <w:tab w:val="left" w:pos="474"/>
              </w:tabs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In depth tour of the School estate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tabs>
                <w:tab w:val="left" w:pos="474"/>
              </w:tabs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tabs>
                <w:tab w:val="left" w:pos="474"/>
              </w:tabs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 </w:t>
            </w:r>
          </w:p>
        </w:tc>
      </w:tr>
      <w:tr w:rsidR="001910CB" w:rsidRPr="002E7FED" w:rsidTr="00204A32">
        <w:trPr>
          <w:trHeight w:val="255"/>
        </w:trPr>
        <w:tc>
          <w:tcPr>
            <w:tcW w:w="61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</w:p>
        </w:tc>
      </w:tr>
    </w:tbl>
    <w:p w:rsidR="001910CB" w:rsidRPr="002E7FED" w:rsidRDefault="001910CB" w:rsidP="001910CB">
      <w:pPr>
        <w:tabs>
          <w:tab w:val="left" w:pos="6213"/>
          <w:tab w:val="left" w:pos="7693"/>
        </w:tabs>
        <w:ind w:left="93"/>
        <w:rPr>
          <w:rFonts w:ascii="Gill Sans MT" w:hAnsi="Gill Sans MT"/>
          <w:sz w:val="22"/>
          <w:szCs w:val="22"/>
          <w:lang w:eastAsia="en-GB"/>
        </w:rPr>
      </w:pPr>
      <w:r w:rsidRPr="002E7FED">
        <w:rPr>
          <w:rFonts w:ascii="Gill Sans MT" w:hAnsi="Gill Sans MT"/>
          <w:sz w:val="22"/>
          <w:szCs w:val="22"/>
          <w:lang w:eastAsia="en-GB"/>
        </w:rPr>
        <w:t xml:space="preserve">Governors </w:t>
      </w:r>
      <w:r w:rsidR="003949AD" w:rsidRPr="002E7FED">
        <w:rPr>
          <w:rFonts w:ascii="Gill Sans MT" w:hAnsi="Gill Sans MT"/>
          <w:sz w:val="22"/>
          <w:szCs w:val="22"/>
          <w:lang w:eastAsia="en-GB"/>
        </w:rPr>
        <w:t xml:space="preserve">are encouraged to </w:t>
      </w:r>
      <w:r w:rsidRPr="002E7FED">
        <w:rPr>
          <w:rFonts w:ascii="Gill Sans MT" w:hAnsi="Gill Sans MT"/>
          <w:sz w:val="22"/>
          <w:szCs w:val="22"/>
          <w:lang w:eastAsia="en-GB"/>
        </w:rPr>
        <w:t>take school meals, if possible during the induction period</w:t>
      </w:r>
      <w:r w:rsidR="003949AD" w:rsidRPr="002E7FED">
        <w:rPr>
          <w:rFonts w:ascii="Gill Sans MT" w:hAnsi="Gill Sans MT"/>
          <w:sz w:val="22"/>
          <w:szCs w:val="22"/>
          <w:lang w:eastAsia="en-GB"/>
        </w:rPr>
        <w:t>.</w:t>
      </w:r>
      <w:r w:rsidRPr="002E7FED">
        <w:rPr>
          <w:rFonts w:ascii="Gill Sans MT" w:hAnsi="Gill Sans MT"/>
          <w:sz w:val="22"/>
          <w:szCs w:val="22"/>
          <w:lang w:eastAsia="en-GB"/>
        </w:rPr>
        <w:t xml:space="preserve"> </w:t>
      </w:r>
      <w:r w:rsidRPr="002E7FED">
        <w:rPr>
          <w:rFonts w:ascii="Gill Sans MT" w:hAnsi="Gill Sans MT"/>
          <w:sz w:val="22"/>
          <w:szCs w:val="22"/>
          <w:lang w:eastAsia="en-GB"/>
        </w:rPr>
        <w:tab/>
        <w:t> </w:t>
      </w:r>
      <w:r w:rsidRPr="002E7FED">
        <w:rPr>
          <w:rFonts w:ascii="Gill Sans MT" w:hAnsi="Gill Sans MT"/>
          <w:sz w:val="22"/>
          <w:szCs w:val="22"/>
          <w:lang w:eastAsia="en-GB"/>
        </w:rPr>
        <w:tab/>
        <w:t> </w:t>
      </w:r>
    </w:p>
    <w:p w:rsidR="001910CB" w:rsidRPr="002E7FED" w:rsidRDefault="001910CB" w:rsidP="001910CB">
      <w:pPr>
        <w:tabs>
          <w:tab w:val="left" w:pos="6213"/>
          <w:tab w:val="left" w:pos="7693"/>
        </w:tabs>
        <w:ind w:left="93"/>
        <w:rPr>
          <w:rFonts w:ascii="Gill Sans MT" w:hAnsi="Gill Sans MT"/>
          <w:sz w:val="22"/>
          <w:szCs w:val="22"/>
          <w:lang w:eastAsia="en-GB"/>
        </w:rPr>
      </w:pP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6120"/>
        <w:gridCol w:w="1480"/>
        <w:gridCol w:w="960"/>
      </w:tblGrid>
      <w:tr w:rsidR="001910CB" w:rsidRPr="002E7FED" w:rsidTr="00204A32">
        <w:trPr>
          <w:trHeight w:val="255"/>
        </w:trPr>
        <w:tc>
          <w:tcPr>
            <w:tcW w:w="6120" w:type="dxa"/>
            <w:shd w:val="clear" w:color="auto" w:fill="auto"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</w:p>
        </w:tc>
      </w:tr>
      <w:tr w:rsidR="001910CB" w:rsidRPr="002E7FED" w:rsidTr="00204A32">
        <w:trPr>
          <w:trHeight w:val="255"/>
        </w:trPr>
        <w:tc>
          <w:tcPr>
            <w:tcW w:w="6120" w:type="dxa"/>
            <w:shd w:val="clear" w:color="auto" w:fill="auto"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b/>
                <w:bCs/>
                <w:sz w:val="22"/>
                <w:szCs w:val="22"/>
                <w:lang w:eastAsia="en-GB"/>
              </w:rPr>
            </w:pPr>
            <w:r w:rsidRPr="002E7FED">
              <w:rPr>
                <w:rFonts w:ascii="Gill Sans MT" w:hAnsi="Gill Sans MT"/>
                <w:b/>
                <w:bCs/>
                <w:sz w:val="22"/>
                <w:szCs w:val="22"/>
                <w:lang w:eastAsia="en-GB"/>
              </w:rPr>
              <w:t>MEETING WITH CHAIRMAN OF GOVERNORS</w:t>
            </w:r>
          </w:p>
          <w:p w:rsidR="001910CB" w:rsidRPr="002E7FED" w:rsidRDefault="001910CB" w:rsidP="00204A32">
            <w:pPr>
              <w:rPr>
                <w:rFonts w:ascii="Gill Sans MT" w:hAnsi="Gill Sans MT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910CB" w:rsidRPr="002E7FED" w:rsidRDefault="001910CB" w:rsidP="00204A32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</w:p>
        </w:tc>
      </w:tr>
    </w:tbl>
    <w:p w:rsidR="001910CB" w:rsidRPr="002E7FED" w:rsidRDefault="001910CB" w:rsidP="001910CB">
      <w:pPr>
        <w:tabs>
          <w:tab w:val="left" w:pos="6213"/>
          <w:tab w:val="left" w:pos="7693"/>
        </w:tabs>
        <w:ind w:left="93"/>
        <w:rPr>
          <w:rFonts w:ascii="Gill Sans MT" w:hAnsi="Gill Sans MT"/>
          <w:sz w:val="22"/>
          <w:szCs w:val="22"/>
          <w:lang w:eastAsia="en-GB"/>
        </w:rPr>
      </w:pPr>
      <w:r w:rsidRPr="002E7FED">
        <w:rPr>
          <w:rFonts w:ascii="Gill Sans MT" w:hAnsi="Gill Sans MT"/>
          <w:sz w:val="22"/>
          <w:szCs w:val="22"/>
          <w:lang w:eastAsia="en-GB"/>
        </w:rPr>
        <w:t xml:space="preserve">This second meeting is an opportunity for a new Governor to give some feedback to the Chairman of his / her experience over the induction period, and to confirm </w:t>
      </w:r>
      <w:r w:rsidR="003949AD" w:rsidRPr="002E7FED">
        <w:rPr>
          <w:rFonts w:ascii="Gill Sans MT" w:hAnsi="Gill Sans MT"/>
          <w:sz w:val="22"/>
          <w:szCs w:val="22"/>
          <w:lang w:eastAsia="en-GB"/>
        </w:rPr>
        <w:t xml:space="preserve">their </w:t>
      </w:r>
      <w:r w:rsidRPr="002E7FED">
        <w:rPr>
          <w:rFonts w:ascii="Gill Sans MT" w:hAnsi="Gill Sans MT"/>
          <w:sz w:val="22"/>
          <w:szCs w:val="22"/>
          <w:lang w:eastAsia="en-GB"/>
        </w:rPr>
        <w:t xml:space="preserve">appointment to appropriate </w:t>
      </w:r>
      <w:r w:rsidR="003949AD" w:rsidRPr="002E7FED">
        <w:rPr>
          <w:rFonts w:ascii="Gill Sans MT" w:hAnsi="Gill Sans MT"/>
          <w:sz w:val="22"/>
          <w:szCs w:val="22"/>
          <w:lang w:eastAsia="en-GB"/>
        </w:rPr>
        <w:t>C</w:t>
      </w:r>
      <w:r w:rsidRPr="002E7FED">
        <w:rPr>
          <w:rFonts w:ascii="Gill Sans MT" w:hAnsi="Gill Sans MT"/>
          <w:sz w:val="22"/>
          <w:szCs w:val="22"/>
          <w:lang w:eastAsia="en-GB"/>
        </w:rPr>
        <w:t>ommittees of the Board.</w:t>
      </w:r>
      <w:r w:rsidRPr="002E7FED">
        <w:rPr>
          <w:rFonts w:ascii="Gill Sans MT" w:hAnsi="Gill Sans MT"/>
          <w:sz w:val="22"/>
          <w:szCs w:val="22"/>
          <w:lang w:eastAsia="en-GB"/>
        </w:rPr>
        <w:tab/>
        <w:t> </w:t>
      </w:r>
      <w:r w:rsidRPr="002E7FED">
        <w:rPr>
          <w:rFonts w:ascii="Gill Sans MT" w:hAnsi="Gill Sans MT"/>
          <w:sz w:val="22"/>
          <w:szCs w:val="22"/>
          <w:lang w:eastAsia="en-GB"/>
        </w:rPr>
        <w:tab/>
        <w:t> </w:t>
      </w:r>
    </w:p>
    <w:p w:rsidR="001910CB" w:rsidRPr="002E7FED" w:rsidRDefault="001910CB" w:rsidP="001910CB">
      <w:pPr>
        <w:tabs>
          <w:tab w:val="left" w:pos="6213"/>
          <w:tab w:val="left" w:pos="7693"/>
        </w:tabs>
        <w:ind w:left="93"/>
        <w:rPr>
          <w:rFonts w:ascii="Gill Sans MT" w:hAnsi="Gill Sans MT"/>
          <w:sz w:val="22"/>
          <w:szCs w:val="22"/>
          <w:lang w:eastAsia="en-GB"/>
        </w:rPr>
      </w:pPr>
      <w:r w:rsidRPr="002E7FED">
        <w:rPr>
          <w:rFonts w:ascii="Gill Sans MT" w:hAnsi="Gill Sans MT"/>
          <w:sz w:val="22"/>
          <w:szCs w:val="22"/>
          <w:lang w:eastAsia="en-GB"/>
        </w:rPr>
        <w:tab/>
      </w:r>
      <w:r w:rsidRPr="002E7FED">
        <w:rPr>
          <w:rFonts w:ascii="Gill Sans MT" w:hAnsi="Gill Sans MT"/>
          <w:sz w:val="22"/>
          <w:szCs w:val="22"/>
          <w:lang w:eastAsia="en-GB"/>
        </w:rPr>
        <w:tab/>
      </w:r>
    </w:p>
    <w:p w:rsidR="001910CB" w:rsidRPr="002E7FED" w:rsidRDefault="001910CB" w:rsidP="001910CB">
      <w:pPr>
        <w:tabs>
          <w:tab w:val="left" w:pos="6213"/>
          <w:tab w:val="left" w:pos="7693"/>
        </w:tabs>
        <w:ind w:left="93"/>
        <w:rPr>
          <w:rFonts w:ascii="Gill Sans MT" w:hAnsi="Gill Sans MT"/>
          <w:sz w:val="22"/>
          <w:szCs w:val="22"/>
          <w:lang w:eastAsia="en-GB"/>
        </w:rPr>
      </w:pPr>
      <w:r w:rsidRPr="002E7FED">
        <w:rPr>
          <w:rFonts w:ascii="Gill Sans MT" w:hAnsi="Gill Sans MT"/>
          <w:i/>
          <w:iCs/>
          <w:sz w:val="22"/>
          <w:szCs w:val="22"/>
          <w:lang w:eastAsia="en-GB"/>
        </w:rPr>
        <w:t xml:space="preserve">At the completion of the induction </w:t>
      </w:r>
      <w:r w:rsidRPr="002E7FED">
        <w:rPr>
          <w:rFonts w:ascii="Gill Sans MT" w:hAnsi="Gill Sans MT"/>
          <w:i/>
          <w:iCs/>
          <w:sz w:val="22"/>
          <w:szCs w:val="22"/>
          <w:lang w:val="en-GB" w:eastAsia="en-GB"/>
        </w:rPr>
        <w:t>programme</w:t>
      </w:r>
      <w:r w:rsidRPr="002E7FED">
        <w:rPr>
          <w:rFonts w:ascii="Gill Sans MT" w:hAnsi="Gill Sans MT"/>
          <w:i/>
          <w:iCs/>
          <w:sz w:val="22"/>
          <w:szCs w:val="22"/>
          <w:lang w:eastAsia="en-GB"/>
        </w:rPr>
        <w:t xml:space="preserve">, please return a copy of this form </w:t>
      </w:r>
      <w:r w:rsidR="003949AD" w:rsidRPr="002E7FED">
        <w:rPr>
          <w:rFonts w:ascii="Gill Sans MT" w:hAnsi="Gill Sans MT"/>
          <w:i/>
          <w:iCs/>
          <w:sz w:val="22"/>
          <w:szCs w:val="22"/>
          <w:lang w:eastAsia="en-GB"/>
        </w:rPr>
        <w:t xml:space="preserve">and the signed </w:t>
      </w:r>
      <w:r w:rsidR="002775F9" w:rsidRPr="002E7FED">
        <w:rPr>
          <w:rFonts w:ascii="Gill Sans MT" w:hAnsi="Gill Sans MT"/>
          <w:i/>
          <w:iCs/>
          <w:sz w:val="22"/>
          <w:szCs w:val="22"/>
          <w:lang w:eastAsia="en-GB"/>
        </w:rPr>
        <w:t xml:space="preserve">Induction Checklist </w:t>
      </w:r>
      <w:r w:rsidRPr="002E7FED">
        <w:rPr>
          <w:rFonts w:ascii="Gill Sans MT" w:hAnsi="Gill Sans MT"/>
          <w:i/>
          <w:iCs/>
          <w:sz w:val="22"/>
          <w:szCs w:val="22"/>
          <w:lang w:eastAsia="en-GB"/>
        </w:rPr>
        <w:t xml:space="preserve">to the Clerk to the Governors who will retain the record </w:t>
      </w:r>
      <w:r w:rsidR="002775F9" w:rsidRPr="002E7FED">
        <w:rPr>
          <w:rFonts w:ascii="Gill Sans MT" w:hAnsi="Gill Sans MT"/>
          <w:i/>
          <w:iCs/>
          <w:sz w:val="22"/>
          <w:szCs w:val="22"/>
          <w:lang w:eastAsia="en-GB"/>
        </w:rPr>
        <w:t>for</w:t>
      </w:r>
      <w:r w:rsidRPr="002E7FED">
        <w:rPr>
          <w:rFonts w:ascii="Gill Sans MT" w:hAnsi="Gill Sans MT"/>
          <w:i/>
          <w:iCs/>
          <w:sz w:val="22"/>
          <w:szCs w:val="22"/>
          <w:lang w:eastAsia="en-GB"/>
        </w:rPr>
        <w:t xml:space="preserve"> compliance</w:t>
      </w:r>
      <w:r w:rsidR="002775F9" w:rsidRPr="002E7FED">
        <w:rPr>
          <w:rFonts w:ascii="Gill Sans MT" w:hAnsi="Gill Sans MT"/>
          <w:i/>
          <w:iCs/>
          <w:sz w:val="22"/>
          <w:szCs w:val="22"/>
          <w:lang w:eastAsia="en-GB"/>
        </w:rPr>
        <w:t>.</w:t>
      </w:r>
      <w:r w:rsidR="009632EE" w:rsidRPr="002E7FED">
        <w:rPr>
          <w:rFonts w:ascii="Gill Sans MT" w:hAnsi="Gill Sans MT"/>
          <w:i/>
          <w:iCs/>
          <w:sz w:val="22"/>
          <w:szCs w:val="22"/>
          <w:lang w:eastAsia="en-GB"/>
        </w:rPr>
        <w:t xml:space="preserve">  The signed Child Protection Induction Form should be passed to the Clerk once completed.</w:t>
      </w:r>
      <w:r w:rsidRPr="002E7FED">
        <w:rPr>
          <w:rFonts w:ascii="Gill Sans MT" w:hAnsi="Gill Sans MT"/>
          <w:i/>
          <w:iCs/>
          <w:sz w:val="22"/>
          <w:szCs w:val="22"/>
          <w:lang w:eastAsia="en-GB"/>
        </w:rPr>
        <w:tab/>
      </w:r>
      <w:r w:rsidRPr="002E7FED">
        <w:rPr>
          <w:rFonts w:ascii="Gill Sans MT" w:hAnsi="Gill Sans MT"/>
          <w:sz w:val="22"/>
          <w:szCs w:val="22"/>
          <w:lang w:eastAsia="en-GB"/>
        </w:rPr>
        <w:tab/>
      </w:r>
    </w:p>
    <w:p w:rsidR="001910CB" w:rsidRPr="002E7FED" w:rsidRDefault="001910CB" w:rsidP="001910CB">
      <w:pPr>
        <w:rPr>
          <w:rFonts w:ascii="Gill Sans MT" w:hAnsi="Gill Sans MT"/>
          <w:sz w:val="22"/>
          <w:szCs w:val="22"/>
        </w:rPr>
      </w:pPr>
    </w:p>
    <w:p w:rsidR="001910CB" w:rsidRPr="002E7FED" w:rsidRDefault="001910CB" w:rsidP="001910CB">
      <w:pPr>
        <w:rPr>
          <w:rFonts w:ascii="Gill Sans MT" w:hAnsi="Gill Sans MT"/>
          <w:sz w:val="22"/>
          <w:szCs w:val="22"/>
        </w:rPr>
      </w:pPr>
    </w:p>
    <w:p w:rsidR="005D703B" w:rsidRPr="002E7FED" w:rsidRDefault="005D703B">
      <w:pPr>
        <w:rPr>
          <w:rFonts w:ascii="Gill Sans MT" w:hAnsi="Gill Sans MT"/>
          <w:sz w:val="22"/>
          <w:szCs w:val="22"/>
        </w:rPr>
      </w:pPr>
      <w:r w:rsidRPr="002E7FED">
        <w:rPr>
          <w:rFonts w:ascii="Gill Sans MT" w:hAnsi="Gill Sans MT"/>
          <w:sz w:val="22"/>
          <w:szCs w:val="22"/>
        </w:rPr>
        <w:br w:type="page"/>
      </w:r>
    </w:p>
    <w:p w:rsidR="002E7FED" w:rsidRPr="00060F23" w:rsidRDefault="002E7FED" w:rsidP="002E7FED">
      <w:pPr>
        <w:jc w:val="center"/>
        <w:rPr>
          <w:sz w:val="22"/>
        </w:rPr>
      </w:pPr>
      <w:r>
        <w:rPr>
          <w:rFonts w:ascii="Gill Sans MT" w:hAnsi="Gill Sans MT"/>
          <w:noProof/>
          <w:lang w:val="en-GB" w:eastAsia="en-GB"/>
        </w:rPr>
        <w:lastRenderedPageBreak/>
        <w:drawing>
          <wp:inline distT="0" distB="0" distL="0" distR="0" wp14:anchorId="43C427D1" wp14:editId="57386215">
            <wp:extent cx="1314450" cy="999530"/>
            <wp:effectExtent l="0" t="0" r="0" b="0"/>
            <wp:docPr id="2" name="Picture 2" descr="T:\AA-STAFF\Branding and Logos 2018\Logo JPGs Files\1. Primary Logo\Walthamstow_Hall_Logo_Centered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A-STAFF\Branding and Logos 2018\Logo JPGs Files\1. Primary Logo\Walthamstow_Hall_Logo_Centered_MON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175" cy="10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F23"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7925A" wp14:editId="08564E8E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854075" cy="1403985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FED" w:rsidRPr="00A83336" w:rsidRDefault="002E7FED" w:rsidP="002E7FED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A83336">
                              <w:rPr>
                                <w:rFonts w:ascii="Gill Sans MT" w:hAnsi="Gill Sans MT"/>
                                <w:b/>
                              </w:rPr>
                              <w:t>201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8</w:t>
                            </w:r>
                            <w:r w:rsidRPr="00A83336">
                              <w:rPr>
                                <w:rFonts w:ascii="Gill Sans MT" w:hAnsi="Gill Sans MT"/>
                                <w:b/>
                              </w:rPr>
                              <w:t>-1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0;width:67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" stroked="f">
                <v:textbox style="mso-fit-shape-to-text:t">
                  <w:txbxContent>
                    <w:p w:rsidR="002E7FED" w:rsidRPr="00A83336" w:rsidRDefault="002E7FED" w:rsidP="002E7FED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A83336">
                        <w:rPr>
                          <w:rFonts w:ascii="Gill Sans MT" w:hAnsi="Gill Sans MT"/>
                          <w:b/>
                        </w:rPr>
                        <w:t>201</w:t>
                      </w:r>
                      <w:r>
                        <w:rPr>
                          <w:rFonts w:ascii="Gill Sans MT" w:hAnsi="Gill Sans MT"/>
                          <w:b/>
                        </w:rPr>
                        <w:t>8</w:t>
                      </w:r>
                      <w:r w:rsidRPr="00A83336">
                        <w:rPr>
                          <w:rFonts w:ascii="Gill Sans MT" w:hAnsi="Gill Sans MT"/>
                          <w:b/>
                        </w:rPr>
                        <w:t>-1</w:t>
                      </w:r>
                      <w:r>
                        <w:rPr>
                          <w:rFonts w:ascii="Gill Sans MT" w:hAnsi="Gill Sans MT"/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2E7FED" w:rsidRPr="00060F23" w:rsidRDefault="002E7FED" w:rsidP="002E7FED">
      <w:pPr>
        <w:jc w:val="center"/>
        <w:rPr>
          <w:sz w:val="22"/>
        </w:rPr>
      </w:pPr>
    </w:p>
    <w:p w:rsidR="002E7FED" w:rsidRPr="00060F23" w:rsidRDefault="002E7FED" w:rsidP="002E7FED">
      <w:pPr>
        <w:rPr>
          <w:sz w:val="22"/>
        </w:rPr>
      </w:pPr>
    </w:p>
    <w:p w:rsidR="002E7FED" w:rsidRPr="002E7FED" w:rsidRDefault="002E7FED" w:rsidP="002E7FED">
      <w:pPr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b/>
          <w:i/>
          <w:sz w:val="24"/>
          <w:szCs w:val="24"/>
        </w:rPr>
        <w:t>Please sign and return to</w:t>
      </w:r>
      <w:r w:rsidRPr="002E7FED">
        <w:rPr>
          <w:rFonts w:ascii="Gill Sans MT" w:hAnsi="Gill Sans MT"/>
          <w:sz w:val="24"/>
          <w:szCs w:val="24"/>
        </w:rPr>
        <w:t>:  The Headmistress, Miss S Ferro</w:t>
      </w:r>
    </w:p>
    <w:p w:rsidR="002E7FED" w:rsidRPr="002E7FED" w:rsidRDefault="002E7FED" w:rsidP="002E7FED">
      <w:pPr>
        <w:rPr>
          <w:rFonts w:ascii="Gill Sans MT" w:hAnsi="Gill Sans MT"/>
          <w:sz w:val="24"/>
          <w:szCs w:val="24"/>
        </w:rPr>
      </w:pPr>
    </w:p>
    <w:p w:rsidR="002E7FED" w:rsidRPr="002E7FED" w:rsidRDefault="002E7FED" w:rsidP="002E7FED">
      <w:pPr>
        <w:rPr>
          <w:rFonts w:ascii="Gill Sans MT" w:hAnsi="Gill Sans MT"/>
          <w:b/>
          <w:sz w:val="24"/>
          <w:szCs w:val="24"/>
        </w:rPr>
      </w:pPr>
      <w:r w:rsidRPr="002E7FED">
        <w:rPr>
          <w:rFonts w:ascii="Gill Sans MT" w:hAnsi="Gill Sans MT"/>
          <w:b/>
          <w:sz w:val="24"/>
          <w:szCs w:val="24"/>
        </w:rPr>
        <w:t>CHILD PROTECTION INDUCTION PROCEDURES AT WALTHAMSTOW HALL</w:t>
      </w:r>
    </w:p>
    <w:p w:rsidR="002E7FED" w:rsidRPr="002E7FED" w:rsidRDefault="002E7FED" w:rsidP="002E7FED">
      <w:pPr>
        <w:rPr>
          <w:rFonts w:ascii="Gill Sans MT" w:hAnsi="Gill Sans MT"/>
          <w:b/>
          <w:sz w:val="24"/>
          <w:szCs w:val="24"/>
        </w:rPr>
      </w:pPr>
    </w:p>
    <w:p w:rsidR="002E7FED" w:rsidRPr="002E7FED" w:rsidRDefault="002E7FED" w:rsidP="002E7FED">
      <w:pPr>
        <w:rPr>
          <w:rFonts w:ascii="Gill Sans MT" w:hAnsi="Gill Sans MT"/>
          <w:b/>
          <w:sz w:val="24"/>
          <w:szCs w:val="24"/>
        </w:rPr>
      </w:pPr>
    </w:p>
    <w:p w:rsidR="002E7FED" w:rsidRPr="002E7FED" w:rsidRDefault="002E7FED" w:rsidP="002E7FED">
      <w:pPr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 xml:space="preserve">I </w:t>
      </w:r>
      <w:r w:rsidRPr="002E7FED">
        <w:rPr>
          <w:rFonts w:ascii="Gill Sans MT" w:hAnsi="Gill Sans MT"/>
          <w:i/>
          <w:sz w:val="24"/>
          <w:szCs w:val="24"/>
        </w:rPr>
        <w:t xml:space="preserve">(print name) </w:t>
      </w:r>
      <w:r w:rsidRPr="002E7FED">
        <w:rPr>
          <w:rFonts w:ascii="Gill Sans MT" w:hAnsi="Gill Sans MT"/>
          <w:sz w:val="24"/>
          <w:szCs w:val="24"/>
        </w:rPr>
        <w:t>____________________________________________________ have attended an</w:t>
      </w:r>
    </w:p>
    <w:p w:rsidR="002E7FED" w:rsidRPr="002E7FED" w:rsidRDefault="002E7FED" w:rsidP="002E7FED">
      <w:pPr>
        <w:rPr>
          <w:rFonts w:ascii="Gill Sans MT" w:hAnsi="Gill Sans MT"/>
          <w:sz w:val="24"/>
          <w:szCs w:val="24"/>
        </w:rPr>
      </w:pPr>
    </w:p>
    <w:p w:rsidR="002E7FED" w:rsidRPr="002E7FED" w:rsidRDefault="002E7FED" w:rsidP="002E7FED">
      <w:pPr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Induction session on Child Protection Procedures.  As a result, I:</w:t>
      </w:r>
    </w:p>
    <w:p w:rsidR="002E7FED" w:rsidRPr="002E7FED" w:rsidRDefault="002E7FED" w:rsidP="002E7FED">
      <w:pPr>
        <w:rPr>
          <w:rFonts w:ascii="Gill Sans MT" w:hAnsi="Gill Sans MT"/>
          <w:sz w:val="24"/>
          <w:szCs w:val="24"/>
        </w:rPr>
      </w:pPr>
    </w:p>
    <w:p w:rsidR="002E7FED" w:rsidRPr="002E7FED" w:rsidRDefault="002E7FED" w:rsidP="002E7FED">
      <w:pPr>
        <w:rPr>
          <w:rFonts w:ascii="Gill Sans MT" w:hAnsi="Gill Sans MT"/>
          <w:sz w:val="24"/>
          <w:szCs w:val="24"/>
        </w:rPr>
      </w:pPr>
    </w:p>
    <w:p w:rsidR="002E7FED" w:rsidRPr="002E7FED" w:rsidRDefault="002E7FED" w:rsidP="002E7FED">
      <w:pPr>
        <w:numPr>
          <w:ilvl w:val="0"/>
          <w:numId w:val="3"/>
        </w:numPr>
        <w:rPr>
          <w:rFonts w:ascii="Gill Sans MT" w:hAnsi="Gill Sans MT"/>
          <w:b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Am familiar with the contents of the following documents</w:t>
      </w:r>
      <w:r w:rsidRPr="002E7FED">
        <w:rPr>
          <w:rFonts w:ascii="Gill Sans MT" w:hAnsi="Gill Sans MT"/>
          <w:b/>
          <w:sz w:val="24"/>
          <w:szCs w:val="24"/>
        </w:rPr>
        <w:t>:</w:t>
      </w:r>
    </w:p>
    <w:p w:rsidR="002E7FED" w:rsidRPr="002E7FED" w:rsidRDefault="002E7FED" w:rsidP="002E7FED">
      <w:pPr>
        <w:rPr>
          <w:rFonts w:ascii="Gill Sans MT" w:hAnsi="Gill Sans MT"/>
          <w:b/>
          <w:sz w:val="24"/>
          <w:szCs w:val="24"/>
        </w:rPr>
      </w:pPr>
    </w:p>
    <w:p w:rsidR="002E7FED" w:rsidRPr="002E7FED" w:rsidRDefault="002E7FED" w:rsidP="002E7FED">
      <w:pPr>
        <w:numPr>
          <w:ilvl w:val="0"/>
          <w:numId w:val="2"/>
        </w:numPr>
        <w:ind w:left="1440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Safeguarding (Child Protection) Policy</w:t>
      </w:r>
    </w:p>
    <w:p w:rsidR="002E7FED" w:rsidRPr="002E7FED" w:rsidRDefault="002E7FED" w:rsidP="002E7FED">
      <w:pPr>
        <w:numPr>
          <w:ilvl w:val="0"/>
          <w:numId w:val="2"/>
        </w:numPr>
        <w:ind w:left="1440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Code of Conduct for Staff</w:t>
      </w:r>
    </w:p>
    <w:p w:rsidR="002E7FED" w:rsidRPr="002E7FED" w:rsidRDefault="002E7FED" w:rsidP="002E7FED">
      <w:pPr>
        <w:numPr>
          <w:ilvl w:val="0"/>
          <w:numId w:val="2"/>
        </w:numPr>
        <w:ind w:left="1440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Pupils on Confidentiality Issues</w:t>
      </w:r>
    </w:p>
    <w:p w:rsidR="002E7FED" w:rsidRPr="002E7FED" w:rsidRDefault="002E7FED" w:rsidP="002E7FED">
      <w:pPr>
        <w:numPr>
          <w:ilvl w:val="0"/>
          <w:numId w:val="2"/>
        </w:numPr>
        <w:ind w:left="1440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E-safety Policy for Staff and Students</w:t>
      </w:r>
    </w:p>
    <w:p w:rsidR="002E7FED" w:rsidRPr="002E7FED" w:rsidRDefault="002E7FED" w:rsidP="002E7FED">
      <w:pPr>
        <w:numPr>
          <w:ilvl w:val="0"/>
          <w:numId w:val="2"/>
        </w:numPr>
        <w:ind w:left="1440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Taking Using &amp; Storing Images of Children</w:t>
      </w:r>
    </w:p>
    <w:p w:rsidR="002E7FED" w:rsidRPr="002E7FED" w:rsidRDefault="002E7FED" w:rsidP="002E7FED">
      <w:pPr>
        <w:numPr>
          <w:ilvl w:val="0"/>
          <w:numId w:val="2"/>
        </w:numPr>
        <w:ind w:left="1440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Whistleblowing Policy</w:t>
      </w:r>
    </w:p>
    <w:p w:rsidR="002E7FED" w:rsidRPr="002E7FED" w:rsidRDefault="002E7FED" w:rsidP="002E7FED">
      <w:pPr>
        <w:rPr>
          <w:rFonts w:ascii="Gill Sans MT" w:hAnsi="Gill Sans MT"/>
          <w:sz w:val="24"/>
          <w:szCs w:val="24"/>
        </w:rPr>
      </w:pPr>
    </w:p>
    <w:p w:rsidR="002E7FED" w:rsidRPr="002E7FED" w:rsidRDefault="002E7FED" w:rsidP="002E7FED">
      <w:pPr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b/>
          <w:sz w:val="24"/>
          <w:szCs w:val="24"/>
        </w:rPr>
        <w:t xml:space="preserve">     </w:t>
      </w:r>
      <w:r w:rsidRPr="002E7FED">
        <w:rPr>
          <w:rFonts w:ascii="Gill Sans MT" w:hAnsi="Gill Sans MT"/>
          <w:sz w:val="24"/>
          <w:szCs w:val="24"/>
        </w:rPr>
        <w:t>Am aware of procedures for Child Protection at Walthamstow Hall</w:t>
      </w:r>
    </w:p>
    <w:p w:rsidR="002E7FED" w:rsidRPr="002E7FED" w:rsidRDefault="002E7FED" w:rsidP="002E7FED">
      <w:pPr>
        <w:rPr>
          <w:rFonts w:ascii="Gill Sans MT" w:hAnsi="Gill Sans MT"/>
          <w:sz w:val="24"/>
          <w:szCs w:val="24"/>
        </w:rPr>
      </w:pPr>
    </w:p>
    <w:p w:rsidR="002E7FED" w:rsidRPr="002E7FED" w:rsidRDefault="002E7FED" w:rsidP="002E7FED">
      <w:pPr>
        <w:numPr>
          <w:ilvl w:val="0"/>
          <w:numId w:val="3"/>
        </w:numPr>
        <w:ind w:left="1418" w:hanging="698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 xml:space="preserve">Know that the Headmistress, Miss S Ferro, is the Designated Safeguarding Lead (DSL) and Prevent/Channel Single Point of Contact (SPOC) and that I can discuss any concerns that I may have with her; alternately I could speak with one of the Deputy DSLs Carl Hughes or Diane Wood.  I understand that I should make a referral directly to children’s social care if there is a risk of immediate serious harm to a child. </w:t>
      </w:r>
    </w:p>
    <w:p w:rsidR="002E7FED" w:rsidRPr="002E7FED" w:rsidRDefault="002E7FED" w:rsidP="002E7FED">
      <w:pPr>
        <w:rPr>
          <w:rFonts w:ascii="Gill Sans MT" w:hAnsi="Gill Sans MT"/>
          <w:sz w:val="24"/>
          <w:szCs w:val="24"/>
        </w:rPr>
      </w:pPr>
    </w:p>
    <w:p w:rsidR="002E7FED" w:rsidRPr="002E7FED" w:rsidRDefault="002E7FED" w:rsidP="002E7FED">
      <w:pPr>
        <w:numPr>
          <w:ilvl w:val="0"/>
          <w:numId w:val="3"/>
        </w:numPr>
        <w:ind w:left="1418" w:hanging="709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 xml:space="preserve">Know that further guidance is in the Staff Handbook that is available on the School’s intranet and on the website </w:t>
      </w:r>
    </w:p>
    <w:p w:rsidR="002E7FED" w:rsidRPr="002E7FED" w:rsidRDefault="002E7FED" w:rsidP="002E7FED">
      <w:pPr>
        <w:rPr>
          <w:rFonts w:ascii="Gill Sans MT" w:hAnsi="Gill Sans MT"/>
          <w:sz w:val="24"/>
          <w:szCs w:val="24"/>
        </w:rPr>
      </w:pPr>
    </w:p>
    <w:p w:rsidR="002E7FED" w:rsidRPr="002E7FED" w:rsidRDefault="002E7FED" w:rsidP="002E7FED">
      <w:pPr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 xml:space="preserve"> </w:t>
      </w:r>
      <w:r w:rsidRPr="002E7FED">
        <w:rPr>
          <w:rFonts w:ascii="Gill Sans MT" w:hAnsi="Gill Sans MT"/>
          <w:sz w:val="24"/>
          <w:szCs w:val="24"/>
        </w:rPr>
        <w:tab/>
        <w:t>Understand the responsibilities of staff in this area, and the issues that may arise</w:t>
      </w:r>
    </w:p>
    <w:p w:rsidR="002E7FED" w:rsidRPr="002E7FED" w:rsidRDefault="002E7FED" w:rsidP="002E7FED">
      <w:pPr>
        <w:rPr>
          <w:rFonts w:ascii="Gill Sans MT" w:hAnsi="Gill Sans MT"/>
          <w:sz w:val="24"/>
          <w:szCs w:val="24"/>
        </w:rPr>
      </w:pPr>
    </w:p>
    <w:p w:rsidR="002E7FED" w:rsidRPr="002E7FED" w:rsidRDefault="002E7FED" w:rsidP="002E7FED">
      <w:pPr>
        <w:numPr>
          <w:ilvl w:val="0"/>
          <w:numId w:val="3"/>
        </w:numPr>
        <w:ind w:left="1418" w:hanging="698"/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 xml:space="preserve">Have received and read a copy of the Department for Education statutory guidance </w:t>
      </w:r>
      <w:r w:rsidRPr="002E7FED">
        <w:rPr>
          <w:rFonts w:ascii="Gill Sans MT" w:hAnsi="Gill Sans MT"/>
          <w:b/>
          <w:i/>
          <w:sz w:val="24"/>
          <w:szCs w:val="24"/>
        </w:rPr>
        <w:t>Keeping Children Safe in Education, September 2018</w:t>
      </w:r>
      <w:r w:rsidRPr="002E7FED">
        <w:rPr>
          <w:rFonts w:ascii="Gill Sans MT" w:hAnsi="Gill Sans MT"/>
          <w:b/>
          <w:sz w:val="24"/>
          <w:szCs w:val="24"/>
        </w:rPr>
        <w:t>.</w:t>
      </w:r>
    </w:p>
    <w:p w:rsidR="002E7FED" w:rsidRPr="002E7FED" w:rsidRDefault="002E7FED" w:rsidP="002E7FED">
      <w:pPr>
        <w:rPr>
          <w:rFonts w:ascii="Gill Sans MT" w:hAnsi="Gill Sans MT"/>
          <w:sz w:val="24"/>
          <w:szCs w:val="24"/>
        </w:rPr>
      </w:pPr>
    </w:p>
    <w:p w:rsidR="002E7FED" w:rsidRPr="002E7FED" w:rsidRDefault="002E7FED" w:rsidP="002E7FED">
      <w:pPr>
        <w:rPr>
          <w:rFonts w:ascii="Gill Sans MT" w:hAnsi="Gill Sans MT"/>
          <w:sz w:val="24"/>
          <w:szCs w:val="24"/>
        </w:rPr>
      </w:pPr>
    </w:p>
    <w:p w:rsidR="002E7FED" w:rsidRPr="002E7FED" w:rsidRDefault="002E7FED" w:rsidP="002E7FED">
      <w:pPr>
        <w:rPr>
          <w:rFonts w:ascii="Gill Sans MT" w:hAnsi="Gill Sans MT"/>
          <w:sz w:val="24"/>
          <w:szCs w:val="24"/>
        </w:rPr>
      </w:pPr>
      <w:r w:rsidRPr="002E7FED">
        <w:rPr>
          <w:rFonts w:ascii="Gill Sans MT" w:hAnsi="Gill Sans MT"/>
          <w:sz w:val="24"/>
          <w:szCs w:val="24"/>
        </w:rPr>
        <w:t>Signed: _________________________________________</w:t>
      </w:r>
      <w:proofErr w:type="gramStart"/>
      <w:r w:rsidRPr="002E7FED">
        <w:rPr>
          <w:rFonts w:ascii="Gill Sans MT" w:hAnsi="Gill Sans MT"/>
          <w:sz w:val="24"/>
          <w:szCs w:val="24"/>
        </w:rPr>
        <w:t>_  Date</w:t>
      </w:r>
      <w:proofErr w:type="gramEnd"/>
      <w:r w:rsidRPr="002E7FED">
        <w:rPr>
          <w:rFonts w:ascii="Gill Sans MT" w:hAnsi="Gill Sans MT"/>
          <w:sz w:val="24"/>
          <w:szCs w:val="24"/>
        </w:rPr>
        <w:t xml:space="preserve">: _____________ </w:t>
      </w:r>
    </w:p>
    <w:p w:rsidR="002E7FED" w:rsidRPr="002E7FED" w:rsidRDefault="002E7FED" w:rsidP="002E7FED">
      <w:pPr>
        <w:rPr>
          <w:rFonts w:ascii="Gill Sans MT" w:hAnsi="Gill Sans MT"/>
          <w:sz w:val="24"/>
          <w:szCs w:val="24"/>
        </w:rPr>
      </w:pPr>
    </w:p>
    <w:p w:rsidR="001910CB" w:rsidRPr="002E7FED" w:rsidRDefault="002E7FED" w:rsidP="003B1962">
      <w:pPr>
        <w:rPr>
          <w:rFonts w:ascii="Gill Sans MT" w:hAnsi="Gill Sans MT" w:cs="Arial"/>
          <w:sz w:val="22"/>
          <w:szCs w:val="22"/>
        </w:rPr>
      </w:pPr>
      <w:r w:rsidRPr="002E7FED">
        <w:rPr>
          <w:rFonts w:ascii="Gill Sans MT" w:hAnsi="Gill Sans MT"/>
          <w:sz w:val="24"/>
          <w:szCs w:val="24"/>
        </w:rPr>
        <w:t>Department: ______________________________________</w:t>
      </w:r>
      <w:bookmarkStart w:id="0" w:name="_GoBack"/>
      <w:bookmarkEnd w:id="0"/>
    </w:p>
    <w:sectPr w:rsidR="001910CB" w:rsidRPr="002E7FED" w:rsidSect="005D703B">
      <w:footerReference w:type="default" r:id="rId10"/>
      <w:pgSz w:w="12240" w:h="15840"/>
      <w:pgMar w:top="1134" w:right="124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F3" w:rsidRDefault="002630F3" w:rsidP="002630F3">
      <w:r>
        <w:separator/>
      </w:r>
    </w:p>
  </w:endnote>
  <w:endnote w:type="continuationSeparator" w:id="0">
    <w:p w:rsidR="002630F3" w:rsidRDefault="002630F3" w:rsidP="0026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FED" w:rsidRPr="002E7FED" w:rsidRDefault="002E7FED">
    <w:pPr>
      <w:pStyle w:val="Footer"/>
      <w:jc w:val="right"/>
      <w:rPr>
        <w:rFonts w:ascii="Gill Sans MT" w:hAnsi="Gill Sans MT"/>
      </w:rPr>
    </w:pPr>
    <w:r w:rsidRPr="002E7FED">
      <w:rPr>
        <w:rFonts w:ascii="Gill Sans MT" w:hAnsi="Gill Sans MT" w:cs="Arial"/>
      </w:rPr>
      <w:t>Governor Induction and Training Policy</w:t>
    </w:r>
    <w:r w:rsidRPr="002E7FED">
      <w:rPr>
        <w:rFonts w:ascii="Gill Sans MT" w:hAnsi="Gill Sans MT"/>
      </w:rPr>
      <w:t xml:space="preserve"> </w:t>
    </w:r>
    <w:r w:rsidRPr="002E7FED">
      <w:rPr>
        <w:rFonts w:ascii="Gill Sans MT" w:hAnsi="Gill Sans MT"/>
      </w:rPr>
      <w:tab/>
    </w:r>
    <w:r w:rsidRPr="002E7FED">
      <w:rPr>
        <w:rFonts w:ascii="Gill Sans MT" w:hAnsi="Gill Sans MT"/>
      </w:rPr>
      <w:tab/>
    </w:r>
    <w:sdt>
      <w:sdtPr>
        <w:rPr>
          <w:rFonts w:ascii="Gill Sans MT" w:hAnsi="Gill Sans MT"/>
        </w:rPr>
        <w:id w:val="-3677596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E7FED">
          <w:rPr>
            <w:rFonts w:ascii="Gill Sans MT" w:hAnsi="Gill Sans MT"/>
          </w:rPr>
          <w:fldChar w:fldCharType="begin"/>
        </w:r>
        <w:r w:rsidRPr="002E7FED">
          <w:rPr>
            <w:rFonts w:ascii="Gill Sans MT" w:hAnsi="Gill Sans MT"/>
          </w:rPr>
          <w:instrText xml:space="preserve"> PAGE   \* MERGEFORMAT </w:instrText>
        </w:r>
        <w:r w:rsidRPr="002E7FED">
          <w:rPr>
            <w:rFonts w:ascii="Gill Sans MT" w:hAnsi="Gill Sans MT"/>
          </w:rPr>
          <w:fldChar w:fldCharType="separate"/>
        </w:r>
        <w:r w:rsidR="003B1962">
          <w:rPr>
            <w:rFonts w:ascii="Gill Sans MT" w:hAnsi="Gill Sans MT"/>
            <w:noProof/>
          </w:rPr>
          <w:t>7</w:t>
        </w:r>
        <w:r w:rsidRPr="002E7FED">
          <w:rPr>
            <w:rFonts w:ascii="Gill Sans MT" w:hAnsi="Gill Sans MT"/>
            <w:noProof/>
          </w:rPr>
          <w:fldChar w:fldCharType="end"/>
        </w:r>
      </w:sdtContent>
    </w:sdt>
  </w:p>
  <w:p w:rsidR="002630F3" w:rsidRPr="002E7FED" w:rsidRDefault="002630F3">
    <w:pPr>
      <w:pStyle w:val="Footer"/>
      <w:rPr>
        <w:rFonts w:ascii="Gill Sans MT" w:hAnsi="Gill Sans MT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F3" w:rsidRDefault="002630F3" w:rsidP="002630F3">
      <w:r>
        <w:separator/>
      </w:r>
    </w:p>
  </w:footnote>
  <w:footnote w:type="continuationSeparator" w:id="0">
    <w:p w:rsidR="002630F3" w:rsidRDefault="002630F3" w:rsidP="0026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99C"/>
    <w:multiLevelType w:val="hybridMultilevel"/>
    <w:tmpl w:val="9E2EBC90"/>
    <w:lvl w:ilvl="0" w:tplc="992EEA08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F54F40"/>
    <w:multiLevelType w:val="hybridMultilevel"/>
    <w:tmpl w:val="FEA6B7E0"/>
    <w:lvl w:ilvl="0" w:tplc="4FC00354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45C3E7B"/>
    <w:multiLevelType w:val="hybridMultilevel"/>
    <w:tmpl w:val="6D969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w Horner">
    <w15:presenceInfo w15:providerId="AD" w15:userId="S-1-5-21-1968962921-307590363-2780223688-1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8C"/>
    <w:rsid w:val="000F5F4B"/>
    <w:rsid w:val="001910CB"/>
    <w:rsid w:val="002630F3"/>
    <w:rsid w:val="002775F9"/>
    <w:rsid w:val="00295DEC"/>
    <w:rsid w:val="002D0D1A"/>
    <w:rsid w:val="002E7FED"/>
    <w:rsid w:val="003524AE"/>
    <w:rsid w:val="003949AD"/>
    <w:rsid w:val="003B0E62"/>
    <w:rsid w:val="003B1962"/>
    <w:rsid w:val="003C742C"/>
    <w:rsid w:val="00465A8C"/>
    <w:rsid w:val="004C7AD5"/>
    <w:rsid w:val="004D7B33"/>
    <w:rsid w:val="005D703B"/>
    <w:rsid w:val="00634ED8"/>
    <w:rsid w:val="00660597"/>
    <w:rsid w:val="00671944"/>
    <w:rsid w:val="00763A03"/>
    <w:rsid w:val="009632EE"/>
    <w:rsid w:val="009B04B2"/>
    <w:rsid w:val="009C1ADA"/>
    <w:rsid w:val="009C263D"/>
    <w:rsid w:val="00A52DAD"/>
    <w:rsid w:val="00AB1261"/>
    <w:rsid w:val="00AB2711"/>
    <w:rsid w:val="00AC42A2"/>
    <w:rsid w:val="00B1411F"/>
    <w:rsid w:val="00B94896"/>
    <w:rsid w:val="00BD4E07"/>
    <w:rsid w:val="00C448E6"/>
    <w:rsid w:val="00C87CB3"/>
    <w:rsid w:val="00CB34E6"/>
    <w:rsid w:val="00DD1EA4"/>
    <w:rsid w:val="00E518D5"/>
    <w:rsid w:val="00E71419"/>
    <w:rsid w:val="00E812B2"/>
    <w:rsid w:val="00E85B07"/>
    <w:rsid w:val="00EC6840"/>
    <w:rsid w:val="00EF1549"/>
    <w:rsid w:val="00F11B3E"/>
    <w:rsid w:val="00F31B6D"/>
    <w:rsid w:val="00F3276B"/>
    <w:rsid w:val="00F4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3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630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0F3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630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0F3"/>
    <w:rPr>
      <w:lang w:val="en-US" w:eastAsia="en-US"/>
    </w:rPr>
  </w:style>
  <w:style w:type="paragraph" w:customStyle="1" w:styleId="Default">
    <w:name w:val="Default"/>
    <w:rsid w:val="00E812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3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630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0F3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630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0F3"/>
    <w:rPr>
      <w:lang w:val="en-US" w:eastAsia="en-US"/>
    </w:rPr>
  </w:style>
  <w:style w:type="paragraph" w:customStyle="1" w:styleId="Default">
    <w:name w:val="Default"/>
    <w:rsid w:val="00E812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NW832 POLICY FOR INDUCTION AND TRAINING OF GOVERNORS</vt:lpstr>
    </vt:vector>
  </TitlesOfParts>
  <Company>Walthamstow Hall</Company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NW832 POLICY FOR INDUCTION AND TRAINING OF GOVERNORS</dc:title>
  <dc:creator>Walthamstow Hall</dc:creator>
  <cp:lastModifiedBy>Authorised User</cp:lastModifiedBy>
  <cp:revision>3</cp:revision>
  <cp:lastPrinted>2017-07-07T18:44:00Z</cp:lastPrinted>
  <dcterms:created xsi:type="dcterms:W3CDTF">2018-07-13T13:15:00Z</dcterms:created>
  <dcterms:modified xsi:type="dcterms:W3CDTF">2018-07-13T13:24:00Z</dcterms:modified>
</cp:coreProperties>
</file>