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FE" w:rsidRPr="0008505A" w:rsidRDefault="00672094" w:rsidP="00B740FE">
      <w:pPr>
        <w:jc w:val="center"/>
        <w:rPr>
          <w:rFonts w:ascii="Walthamstow Hall Logo" w:hAnsi="Walthamstow Hall Logo"/>
          <w:sz w:val="28"/>
          <w:szCs w:val="28"/>
        </w:rPr>
      </w:pPr>
      <w:r w:rsidRPr="00307677">
        <w:rPr>
          <w:noProof/>
          <w:lang w:eastAsia="en-GB"/>
        </w:rPr>
        <w:drawing>
          <wp:anchor distT="0" distB="0" distL="114300" distR="114300" simplePos="0" relativeHeight="251659264" behindDoc="1" locked="0" layoutInCell="1" allowOverlap="1" wp14:anchorId="71D88C80" wp14:editId="1B9305D6">
            <wp:simplePos x="0" y="0"/>
            <wp:positionH relativeFrom="column">
              <wp:posOffset>-692785</wp:posOffset>
            </wp:positionH>
            <wp:positionV relativeFrom="paragraph">
              <wp:posOffset>-621030</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r w:rsidR="00DD3A74" w:rsidRPr="00DD3A74">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12940" w:rsidRPr="00672094" w:rsidRDefault="00412940" w:rsidP="00B740FE">
      <w:pPr>
        <w:jc w:val="center"/>
        <w:rPr>
          <w:rFonts w:ascii="Georgia" w:hAnsi="Georgia" w:cs="Times New Roman"/>
          <w:b/>
          <w:sz w:val="28"/>
          <w:szCs w:val="28"/>
        </w:rPr>
      </w:pPr>
    </w:p>
    <w:p w:rsidR="00672094" w:rsidRDefault="00672094" w:rsidP="00B740FE">
      <w:pPr>
        <w:jc w:val="center"/>
        <w:rPr>
          <w:rFonts w:ascii="Georgia" w:hAnsi="Georgia" w:cs="Times New Roman"/>
          <w:b/>
          <w:sz w:val="32"/>
          <w:szCs w:val="32"/>
          <w:u w:val="single"/>
        </w:rPr>
      </w:pPr>
    </w:p>
    <w:p w:rsidR="00672094" w:rsidRDefault="00672094" w:rsidP="00B740FE">
      <w:pPr>
        <w:jc w:val="center"/>
        <w:rPr>
          <w:rFonts w:ascii="Georgia" w:hAnsi="Georgia" w:cs="Times New Roman"/>
          <w:b/>
          <w:sz w:val="32"/>
          <w:szCs w:val="32"/>
          <w:u w:val="single"/>
        </w:rPr>
      </w:pPr>
    </w:p>
    <w:p w:rsidR="00672094" w:rsidRDefault="00672094" w:rsidP="00B740FE">
      <w:pPr>
        <w:jc w:val="center"/>
        <w:rPr>
          <w:rFonts w:ascii="Georgia" w:hAnsi="Georgia" w:cs="Times New Roman"/>
          <w:b/>
          <w:sz w:val="32"/>
          <w:szCs w:val="32"/>
          <w:u w:val="single"/>
        </w:rPr>
      </w:pPr>
    </w:p>
    <w:p w:rsidR="00412940" w:rsidRPr="00672094" w:rsidRDefault="00412940" w:rsidP="00B740FE">
      <w:pPr>
        <w:jc w:val="center"/>
        <w:rPr>
          <w:rFonts w:ascii="Georgia" w:hAnsi="Georgia" w:cs="Times New Roman"/>
          <w:b/>
          <w:sz w:val="32"/>
          <w:szCs w:val="32"/>
          <w:u w:val="single"/>
        </w:rPr>
      </w:pPr>
      <w:r w:rsidRPr="00672094">
        <w:rPr>
          <w:rFonts w:ascii="Georgia" w:hAnsi="Georgia" w:cs="Times New Roman"/>
          <w:b/>
          <w:sz w:val="32"/>
          <w:szCs w:val="32"/>
          <w:u w:val="single"/>
        </w:rPr>
        <w:t>CATERING POLICY</w:t>
      </w:r>
    </w:p>
    <w:p w:rsidR="00412940" w:rsidRPr="00672094" w:rsidRDefault="00412940" w:rsidP="00B740FE">
      <w:pPr>
        <w:jc w:val="center"/>
        <w:rPr>
          <w:rFonts w:ascii="Georgia" w:hAnsi="Georgia" w:cs="Times New Roman"/>
          <w:b/>
          <w:sz w:val="32"/>
          <w:szCs w:val="32"/>
          <w:u w:val="single"/>
        </w:rPr>
      </w:pPr>
    </w:p>
    <w:p w:rsidR="00B740FE" w:rsidRPr="00672094" w:rsidRDefault="00412940" w:rsidP="00B740FE">
      <w:pPr>
        <w:jc w:val="center"/>
        <w:rPr>
          <w:rFonts w:ascii="Georgia" w:hAnsi="Georgia" w:cs="Times New Roman"/>
          <w:b/>
          <w:sz w:val="28"/>
          <w:szCs w:val="28"/>
        </w:rPr>
      </w:pPr>
      <w:r w:rsidRPr="00672094">
        <w:rPr>
          <w:rFonts w:ascii="Georgia" w:hAnsi="Georgia" w:cs="Times New Roman"/>
          <w:b/>
          <w:sz w:val="28"/>
          <w:szCs w:val="28"/>
        </w:rPr>
        <w:t xml:space="preserve"> I</w:t>
      </w:r>
      <w:r w:rsidR="00B740FE" w:rsidRPr="00672094">
        <w:rPr>
          <w:rFonts w:ascii="Georgia" w:hAnsi="Georgia" w:cs="Times New Roman"/>
          <w:b/>
          <w:sz w:val="28"/>
          <w:szCs w:val="28"/>
        </w:rPr>
        <w:t>ncludi</w:t>
      </w:r>
      <w:r w:rsidRPr="00672094">
        <w:rPr>
          <w:rFonts w:ascii="Georgia" w:hAnsi="Georgia" w:cs="Times New Roman"/>
          <w:b/>
          <w:sz w:val="28"/>
          <w:szCs w:val="28"/>
        </w:rPr>
        <w:t xml:space="preserve">ng </w:t>
      </w:r>
      <w:r w:rsidR="0074624D" w:rsidRPr="00672094">
        <w:rPr>
          <w:rFonts w:ascii="Georgia" w:hAnsi="Georgia" w:cs="Times New Roman"/>
          <w:b/>
          <w:sz w:val="28"/>
          <w:szCs w:val="28"/>
        </w:rPr>
        <w:t>the</w:t>
      </w:r>
      <w:r w:rsidR="0074624D" w:rsidRPr="00672094">
        <w:rPr>
          <w:rFonts w:ascii="Georgia" w:hAnsi="Georgia" w:cs="Times New Roman"/>
          <w:b/>
          <w:color w:val="FF0000"/>
          <w:sz w:val="28"/>
          <w:szCs w:val="28"/>
        </w:rPr>
        <w:t xml:space="preserve"> </w:t>
      </w:r>
      <w:r w:rsidRPr="00672094">
        <w:rPr>
          <w:rFonts w:ascii="Georgia" w:hAnsi="Georgia" w:cs="Times New Roman"/>
          <w:b/>
          <w:sz w:val="28"/>
          <w:szCs w:val="28"/>
        </w:rPr>
        <w:t>Early Years Foundation Stage</w:t>
      </w:r>
    </w:p>
    <w:p w:rsidR="00797398" w:rsidRPr="00672094" w:rsidRDefault="00797398" w:rsidP="00B740FE">
      <w:pPr>
        <w:jc w:val="center"/>
        <w:rPr>
          <w:rFonts w:ascii="Georgia" w:hAnsi="Georgia" w:cs="Times New Roman"/>
          <w:b/>
          <w:sz w:val="28"/>
          <w:szCs w:val="28"/>
        </w:rPr>
      </w:pPr>
    </w:p>
    <w:p w:rsidR="00B740FE" w:rsidRPr="00672094" w:rsidRDefault="00797398" w:rsidP="00672094">
      <w:pPr>
        <w:jc w:val="center"/>
        <w:rPr>
          <w:rFonts w:ascii="Gill Sans MT" w:hAnsi="Gill Sans MT" w:cs="Times New Roman"/>
          <w:b/>
          <w:szCs w:val="24"/>
        </w:rPr>
      </w:pPr>
      <w:r w:rsidRPr="00672094">
        <w:rPr>
          <w:rFonts w:ascii="Gill Sans MT" w:hAnsi="Gill Sans MT" w:cs="Times New Roman"/>
          <w:b/>
          <w:szCs w:val="24"/>
        </w:rPr>
        <w:t>[This policy forms one of a suite of policies at Walthamstow Hall for safeguarding children]</w:t>
      </w:r>
    </w:p>
    <w:p w:rsidR="00B740FE" w:rsidRPr="00672094" w:rsidRDefault="00B740FE" w:rsidP="00B740FE">
      <w:pPr>
        <w:jc w:val="both"/>
        <w:rPr>
          <w:rFonts w:ascii="Gill Sans MT" w:hAnsi="Gill Sans MT" w:cs="Times New Roman"/>
          <w:b/>
          <w:sz w:val="26"/>
          <w:szCs w:val="28"/>
          <w:u w:val="single"/>
        </w:rPr>
      </w:pPr>
      <w:r w:rsidRPr="00672094">
        <w:rPr>
          <w:rFonts w:ascii="Gill Sans MT" w:hAnsi="Gill Sans MT" w:cs="Times New Roman"/>
          <w:b/>
          <w:sz w:val="26"/>
          <w:szCs w:val="28"/>
          <w:u w:val="single"/>
        </w:rPr>
        <w:t>General Statement</w:t>
      </w:r>
    </w:p>
    <w:p w:rsidR="00B740FE" w:rsidRPr="00672094" w:rsidRDefault="00B740FE" w:rsidP="00B740FE">
      <w:pPr>
        <w:jc w:val="both"/>
        <w:rPr>
          <w:rFonts w:ascii="Gill Sans MT" w:hAnsi="Gill Sans MT" w:cs="Times New Roman"/>
          <w:sz w:val="26"/>
          <w:szCs w:val="28"/>
        </w:rPr>
      </w:pPr>
    </w:p>
    <w:p w:rsidR="00B740FE" w:rsidRPr="00672094" w:rsidRDefault="00B740FE" w:rsidP="00B740FE">
      <w:pPr>
        <w:jc w:val="both"/>
        <w:rPr>
          <w:rFonts w:ascii="Gill Sans MT" w:hAnsi="Gill Sans MT" w:cs="Times New Roman"/>
          <w:szCs w:val="24"/>
        </w:rPr>
      </w:pPr>
      <w:r w:rsidRPr="00672094">
        <w:rPr>
          <w:rFonts w:ascii="Gill Sans MT" w:hAnsi="Gill Sans MT" w:cs="Times New Roman"/>
          <w:szCs w:val="24"/>
        </w:rPr>
        <w:t>Active, growing children and young people require plenty of wholesome food and regular meals.  At Walthamstow Hall, we believe that we can offer something that will satisfy everyone.  We support ethical buying, and we use locally grown, environmentally sustainable food wherever possible.  We use as much fresh food as possible, with our menus linked to seasonal produce.  We work with our suppliers to ma</w:t>
      </w:r>
      <w:r w:rsidR="00A74FAC" w:rsidRPr="00672094">
        <w:rPr>
          <w:rFonts w:ascii="Gill Sans MT" w:hAnsi="Gill Sans MT" w:cs="Times New Roman"/>
          <w:szCs w:val="24"/>
        </w:rPr>
        <w:t>ke as much use as appropriate of</w:t>
      </w:r>
      <w:r w:rsidRPr="00672094">
        <w:rPr>
          <w:rFonts w:ascii="Gill Sans MT" w:hAnsi="Gill Sans MT" w:cs="Times New Roman"/>
          <w:szCs w:val="24"/>
        </w:rPr>
        <w:t xml:space="preserve"> organic, natural food products and fair trade produce and to eliminate potentially harmful food additives.  We ensure that our suppliers are committed to providing best quality and value, with the highest standards of accredited health and safety.  We expect them to have procedures covering full traceability of source through the supply chain, with comprehensive food labelling, applying information on both allergens and nutritional data.</w:t>
      </w:r>
    </w:p>
    <w:p w:rsidR="00B740FE" w:rsidRPr="00672094" w:rsidRDefault="00B740FE" w:rsidP="00B740FE">
      <w:pPr>
        <w:jc w:val="both"/>
        <w:rPr>
          <w:rFonts w:ascii="Gill Sans MT" w:hAnsi="Gill Sans MT" w:cs="Times New Roman"/>
          <w:sz w:val="32"/>
          <w:szCs w:val="32"/>
        </w:rPr>
      </w:pPr>
    </w:p>
    <w:p w:rsidR="00B740FE" w:rsidRPr="00672094" w:rsidRDefault="00B740FE" w:rsidP="00B740FE">
      <w:pPr>
        <w:jc w:val="both"/>
        <w:rPr>
          <w:rFonts w:ascii="Gill Sans MT" w:hAnsi="Gill Sans MT" w:cs="Times New Roman"/>
          <w:b/>
          <w:szCs w:val="24"/>
          <w:u w:val="single"/>
        </w:rPr>
      </w:pPr>
      <w:r w:rsidRPr="00672094">
        <w:rPr>
          <w:rFonts w:ascii="Gill Sans MT" w:hAnsi="Gill Sans MT" w:cs="Times New Roman"/>
          <w:b/>
          <w:szCs w:val="24"/>
          <w:u w:val="single"/>
        </w:rPr>
        <w:t>Food Councils</w:t>
      </w:r>
    </w:p>
    <w:p w:rsidR="00B740FE" w:rsidRPr="00672094" w:rsidRDefault="00B740FE" w:rsidP="00B740FE">
      <w:pPr>
        <w:jc w:val="both"/>
        <w:rPr>
          <w:rFonts w:ascii="Gill Sans MT" w:hAnsi="Gill Sans MT" w:cs="Times New Roman"/>
          <w:b/>
          <w:sz w:val="16"/>
          <w:szCs w:val="16"/>
          <w:u w:val="single"/>
        </w:rPr>
      </w:pPr>
    </w:p>
    <w:p w:rsidR="00157379" w:rsidRPr="00672094" w:rsidRDefault="00157379" w:rsidP="00B740FE">
      <w:pPr>
        <w:jc w:val="both"/>
        <w:rPr>
          <w:rFonts w:ascii="Gill Sans MT" w:hAnsi="Gill Sans MT" w:cs="Times New Roman"/>
          <w:szCs w:val="24"/>
        </w:rPr>
      </w:pPr>
      <w:r w:rsidRPr="00672094">
        <w:rPr>
          <w:rFonts w:ascii="Gill Sans MT" w:hAnsi="Gill Sans MT" w:cs="Times New Roman"/>
          <w:szCs w:val="24"/>
        </w:rPr>
        <w:t>In the Junior School the School Council, made up of pupil representatives, discuss food related matters and meet with the Head of the Junior School twice a term.</w:t>
      </w:r>
    </w:p>
    <w:p w:rsidR="00157379" w:rsidRPr="00672094" w:rsidRDefault="00157379" w:rsidP="00B740FE">
      <w:pPr>
        <w:jc w:val="both"/>
        <w:rPr>
          <w:rFonts w:ascii="Gill Sans MT" w:hAnsi="Gill Sans MT" w:cs="Times New Roman"/>
          <w:szCs w:val="24"/>
        </w:rPr>
      </w:pPr>
    </w:p>
    <w:p w:rsidR="00E56C90" w:rsidRPr="00672094" w:rsidRDefault="00157379" w:rsidP="00B740FE">
      <w:pPr>
        <w:jc w:val="both"/>
        <w:rPr>
          <w:rFonts w:ascii="Gill Sans MT" w:hAnsi="Gill Sans MT" w:cs="Times New Roman"/>
          <w:szCs w:val="24"/>
        </w:rPr>
      </w:pPr>
      <w:r w:rsidRPr="00672094">
        <w:rPr>
          <w:rFonts w:ascii="Gill Sans MT" w:hAnsi="Gill Sans MT" w:cs="Times New Roman"/>
          <w:szCs w:val="24"/>
        </w:rPr>
        <w:t xml:space="preserve">In the Senior School there is a dedicated </w:t>
      </w:r>
      <w:r w:rsidR="00B740FE" w:rsidRPr="00672094">
        <w:rPr>
          <w:rFonts w:ascii="Gill Sans MT" w:hAnsi="Gill Sans MT" w:cs="Times New Roman"/>
          <w:szCs w:val="24"/>
        </w:rPr>
        <w:t xml:space="preserve">Food Council with representatives from every year on it.  They meet </w:t>
      </w:r>
      <w:r w:rsidR="00E56C90" w:rsidRPr="00672094">
        <w:rPr>
          <w:rFonts w:ascii="Gill Sans MT" w:hAnsi="Gill Sans MT" w:cs="Times New Roman"/>
          <w:szCs w:val="24"/>
        </w:rPr>
        <w:t>with the Deputy</w:t>
      </w:r>
      <w:r w:rsidR="00797398" w:rsidRPr="00672094">
        <w:rPr>
          <w:rFonts w:ascii="Gill Sans MT" w:hAnsi="Gill Sans MT" w:cs="Times New Roman"/>
          <w:szCs w:val="24"/>
        </w:rPr>
        <w:t xml:space="preserve"> </w:t>
      </w:r>
      <w:r w:rsidR="00E56C90" w:rsidRPr="00672094">
        <w:rPr>
          <w:rFonts w:ascii="Gill Sans MT" w:hAnsi="Gill Sans MT" w:cs="Times New Roman"/>
          <w:szCs w:val="24"/>
        </w:rPr>
        <w:t>Head</w:t>
      </w:r>
      <w:r w:rsidR="00797398" w:rsidRPr="00672094">
        <w:rPr>
          <w:rFonts w:ascii="Gill Sans MT" w:hAnsi="Gill Sans MT" w:cs="Times New Roman"/>
          <w:szCs w:val="24"/>
        </w:rPr>
        <w:t>s</w:t>
      </w:r>
      <w:r w:rsidR="00E56C90" w:rsidRPr="00672094">
        <w:rPr>
          <w:rFonts w:ascii="Gill Sans MT" w:hAnsi="Gill Sans MT" w:cs="Times New Roman"/>
          <w:szCs w:val="24"/>
        </w:rPr>
        <w:t xml:space="preserve"> every half term to discuss matters such as menus and new dishes</w:t>
      </w:r>
      <w:r w:rsidR="00DE3736" w:rsidRPr="00672094">
        <w:rPr>
          <w:rFonts w:ascii="Gill Sans MT" w:hAnsi="Gill Sans MT" w:cs="Times New Roman"/>
          <w:szCs w:val="24"/>
        </w:rPr>
        <w:t xml:space="preserve"> and to provide feedback to the catering team</w:t>
      </w:r>
      <w:r w:rsidR="00E56C90" w:rsidRPr="00672094">
        <w:rPr>
          <w:rFonts w:ascii="Gill Sans MT" w:hAnsi="Gill Sans MT" w:cs="Times New Roman"/>
          <w:szCs w:val="24"/>
        </w:rPr>
        <w:t>.</w:t>
      </w:r>
    </w:p>
    <w:p w:rsidR="004E118D" w:rsidRPr="00672094" w:rsidRDefault="004E118D" w:rsidP="00B740FE">
      <w:pPr>
        <w:jc w:val="both"/>
        <w:rPr>
          <w:rFonts w:ascii="Gill Sans MT" w:hAnsi="Gill Sans MT" w:cs="Times New Roman"/>
          <w:szCs w:val="24"/>
        </w:rPr>
      </w:pPr>
    </w:p>
    <w:p w:rsidR="004E118D" w:rsidRPr="00672094" w:rsidRDefault="004E118D" w:rsidP="00B740FE">
      <w:pPr>
        <w:jc w:val="both"/>
        <w:rPr>
          <w:rFonts w:ascii="Gill Sans MT" w:hAnsi="Gill Sans MT"/>
          <w:b/>
          <w:u w:val="single"/>
        </w:rPr>
      </w:pPr>
      <w:r w:rsidRPr="00672094">
        <w:rPr>
          <w:rFonts w:ascii="Gill Sans MT" w:hAnsi="Gill Sans MT"/>
          <w:b/>
          <w:u w:val="single"/>
        </w:rPr>
        <w:t>Morning Snacks in the Junior School</w:t>
      </w:r>
    </w:p>
    <w:p w:rsidR="004E118D" w:rsidRPr="00672094" w:rsidRDefault="004E118D" w:rsidP="00B740FE">
      <w:pPr>
        <w:jc w:val="both"/>
        <w:rPr>
          <w:rFonts w:ascii="Gill Sans MT" w:hAnsi="Gill Sans MT" w:cs="Times New Roman"/>
          <w:szCs w:val="24"/>
          <w:u w:val="single"/>
        </w:rPr>
      </w:pPr>
    </w:p>
    <w:p w:rsidR="004E118D" w:rsidRPr="00672094" w:rsidRDefault="004E118D" w:rsidP="00B740FE">
      <w:pPr>
        <w:jc w:val="both"/>
        <w:rPr>
          <w:rFonts w:ascii="Gill Sans MT" w:hAnsi="Gill Sans MT" w:cs="Times New Roman"/>
          <w:szCs w:val="24"/>
        </w:rPr>
      </w:pPr>
      <w:r w:rsidRPr="00672094">
        <w:rPr>
          <w:rFonts w:ascii="Gill Sans MT" w:hAnsi="Gill Sans MT" w:cs="Times New Roman"/>
          <w:szCs w:val="24"/>
        </w:rPr>
        <w:t>In the Junior School a morning snack is provided for all the girls. The Early Years Fo</w:t>
      </w:r>
      <w:r w:rsidR="00C57152" w:rsidRPr="00672094">
        <w:rPr>
          <w:rFonts w:ascii="Gill Sans MT" w:hAnsi="Gill Sans MT" w:cs="Times New Roman"/>
          <w:szCs w:val="24"/>
        </w:rPr>
        <w:t>undation Stage and Pre-Prep (Year 1 and Year 2)</w:t>
      </w:r>
      <w:r w:rsidRPr="00672094">
        <w:rPr>
          <w:rFonts w:ascii="Gill Sans MT" w:hAnsi="Gill Sans MT" w:cs="Times New Roman"/>
          <w:szCs w:val="24"/>
        </w:rPr>
        <w:t xml:space="preserve"> are also provided with a drink of milk or water. Girls in the Early Years Foundation stage are provided with fruit on a daily basis in addition to the snack.</w:t>
      </w:r>
    </w:p>
    <w:p w:rsidR="00E56C90" w:rsidRPr="00672094" w:rsidRDefault="00E56C90" w:rsidP="00B740FE">
      <w:pPr>
        <w:jc w:val="both"/>
        <w:rPr>
          <w:rFonts w:ascii="Gill Sans MT" w:hAnsi="Gill Sans MT" w:cs="Times New Roman"/>
          <w:sz w:val="28"/>
          <w:szCs w:val="28"/>
        </w:rPr>
      </w:pPr>
    </w:p>
    <w:p w:rsidR="00B740FE" w:rsidRPr="00672094" w:rsidRDefault="00E56C90" w:rsidP="00B740FE">
      <w:pPr>
        <w:jc w:val="both"/>
        <w:rPr>
          <w:rFonts w:ascii="Gill Sans MT" w:hAnsi="Gill Sans MT" w:cs="Times New Roman"/>
          <w:szCs w:val="24"/>
        </w:rPr>
      </w:pPr>
      <w:r w:rsidRPr="00672094">
        <w:rPr>
          <w:rFonts w:ascii="Gill Sans MT" w:hAnsi="Gill Sans MT" w:cs="Times New Roman"/>
          <w:b/>
          <w:szCs w:val="24"/>
          <w:u w:val="single"/>
        </w:rPr>
        <w:t>Lunch at Walthamstow Hall</w:t>
      </w:r>
      <w:r w:rsidR="00B740FE" w:rsidRPr="00672094">
        <w:rPr>
          <w:rFonts w:ascii="Gill Sans MT" w:hAnsi="Gill Sans MT" w:cs="Times New Roman"/>
          <w:szCs w:val="24"/>
        </w:rPr>
        <w:t xml:space="preserve"> </w:t>
      </w:r>
    </w:p>
    <w:p w:rsidR="00E56C90" w:rsidRPr="00672094" w:rsidRDefault="00E56C90" w:rsidP="00B740FE">
      <w:pPr>
        <w:jc w:val="both"/>
        <w:rPr>
          <w:rFonts w:ascii="Gill Sans MT" w:hAnsi="Gill Sans MT" w:cs="Times New Roman"/>
          <w:sz w:val="16"/>
          <w:szCs w:val="16"/>
        </w:rPr>
      </w:pPr>
    </w:p>
    <w:p w:rsidR="00E56C90" w:rsidRPr="00672094" w:rsidRDefault="00092948" w:rsidP="00B740FE">
      <w:pPr>
        <w:jc w:val="both"/>
        <w:rPr>
          <w:rFonts w:ascii="Gill Sans MT" w:hAnsi="Gill Sans MT" w:cs="Times New Roman"/>
          <w:szCs w:val="24"/>
        </w:rPr>
      </w:pPr>
      <w:r w:rsidRPr="00672094">
        <w:rPr>
          <w:rFonts w:ascii="Gill Sans MT" w:hAnsi="Gill Sans MT" w:cs="Times New Roman"/>
          <w:szCs w:val="24"/>
        </w:rPr>
        <w:t>Lunch is the main meal of the day and it is cafeteria style</w:t>
      </w:r>
      <w:r w:rsidR="003625F3" w:rsidRPr="00672094">
        <w:rPr>
          <w:rFonts w:ascii="Gill Sans MT" w:hAnsi="Gill Sans MT" w:cs="Times New Roman"/>
          <w:szCs w:val="24"/>
        </w:rPr>
        <w:t>.  The lunch break is 1hr.20min</w:t>
      </w:r>
      <w:r w:rsidRPr="00672094">
        <w:rPr>
          <w:rFonts w:ascii="Gill Sans MT" w:hAnsi="Gill Sans MT" w:cs="Times New Roman"/>
          <w:szCs w:val="24"/>
        </w:rPr>
        <w:t xml:space="preserve"> in length in the Senior School and </w:t>
      </w:r>
      <w:r w:rsidR="0008505A" w:rsidRPr="00672094">
        <w:rPr>
          <w:rFonts w:ascii="Gill Sans MT" w:hAnsi="Gill Sans MT" w:cs="Times New Roman"/>
          <w:szCs w:val="24"/>
        </w:rPr>
        <w:t>1hr.10min in the Junior School (1hr.20mins in the Pre-Prep).  This is because at Walthamstow Hall we believe that it is very important to allow sufficient time in the middle of the day for pupils to eat, to relax and to participate in the large numbe</w:t>
      </w:r>
      <w:r w:rsidR="00A74FAC" w:rsidRPr="00672094">
        <w:rPr>
          <w:rFonts w:ascii="Gill Sans MT" w:hAnsi="Gill Sans MT" w:cs="Times New Roman"/>
          <w:szCs w:val="24"/>
        </w:rPr>
        <w:t>r</w:t>
      </w:r>
      <w:r w:rsidR="0008505A" w:rsidRPr="00672094">
        <w:rPr>
          <w:rFonts w:ascii="Gill Sans MT" w:hAnsi="Gill Sans MT" w:cs="Times New Roman"/>
          <w:szCs w:val="24"/>
        </w:rPr>
        <w:t xml:space="preserve"> of lunch-time clubs and activities.  Pupils</w:t>
      </w:r>
      <w:r w:rsidR="00797398" w:rsidRPr="00672094">
        <w:rPr>
          <w:rFonts w:ascii="Gill Sans MT" w:hAnsi="Gill Sans MT" w:cs="Times New Roman"/>
          <w:szCs w:val="24"/>
        </w:rPr>
        <w:t xml:space="preserve"> in the Senior School</w:t>
      </w:r>
      <w:r w:rsidR="0008505A" w:rsidRPr="00672094">
        <w:rPr>
          <w:rFonts w:ascii="Gill Sans MT" w:hAnsi="Gill Sans MT" w:cs="Times New Roman"/>
          <w:szCs w:val="24"/>
        </w:rPr>
        <w:t xml:space="preserve"> may opt to bring in packed lunches which they eat in a designated supervised room or to eat lunch in the Dining Hall.</w:t>
      </w:r>
      <w:r w:rsidR="00157379" w:rsidRPr="00672094">
        <w:rPr>
          <w:rFonts w:ascii="Gill Sans MT" w:hAnsi="Gill Sans MT" w:cs="Times New Roman"/>
          <w:szCs w:val="24"/>
        </w:rPr>
        <w:t xml:space="preserve"> </w:t>
      </w:r>
      <w:r w:rsidR="00797398" w:rsidRPr="00672094">
        <w:rPr>
          <w:rFonts w:ascii="Gill Sans MT" w:hAnsi="Gill Sans MT" w:cs="Times New Roman"/>
          <w:szCs w:val="24"/>
        </w:rPr>
        <w:t>All pupils in the Junior School</w:t>
      </w:r>
      <w:r w:rsidR="00157379" w:rsidRPr="00672094">
        <w:rPr>
          <w:rFonts w:ascii="Gill Sans MT" w:hAnsi="Gill Sans MT" w:cs="Times New Roman"/>
          <w:szCs w:val="24"/>
        </w:rPr>
        <w:t>, from Reception upwards,</w:t>
      </w:r>
      <w:r w:rsidR="00797398" w:rsidRPr="00672094">
        <w:rPr>
          <w:rFonts w:ascii="Gill Sans MT" w:hAnsi="Gill Sans MT" w:cs="Times New Roman"/>
          <w:szCs w:val="24"/>
        </w:rPr>
        <w:t xml:space="preserve"> have school lunch.</w:t>
      </w:r>
      <w:r w:rsidR="00157379" w:rsidRPr="00672094">
        <w:rPr>
          <w:rFonts w:ascii="Gill Sans MT" w:hAnsi="Gill Sans MT" w:cs="Times New Roman"/>
          <w:szCs w:val="24"/>
        </w:rPr>
        <w:t xml:space="preserve"> Girls at the Nursery School may opt to stay for lunch,</w:t>
      </w:r>
    </w:p>
    <w:p w:rsidR="0008505A" w:rsidRPr="00672094" w:rsidRDefault="0008505A" w:rsidP="00B740FE">
      <w:pPr>
        <w:jc w:val="both"/>
        <w:rPr>
          <w:rFonts w:ascii="Gill Sans MT" w:hAnsi="Gill Sans MT" w:cs="Times New Roman"/>
          <w:sz w:val="28"/>
          <w:szCs w:val="28"/>
        </w:rPr>
      </w:pPr>
    </w:p>
    <w:p w:rsidR="00672094" w:rsidRDefault="00672094">
      <w:pPr>
        <w:rPr>
          <w:rFonts w:ascii="Gill Sans MT" w:hAnsi="Gill Sans MT" w:cs="Times New Roman"/>
          <w:b/>
          <w:szCs w:val="24"/>
          <w:u w:val="single"/>
        </w:rPr>
      </w:pPr>
      <w:r>
        <w:rPr>
          <w:rFonts w:ascii="Gill Sans MT" w:hAnsi="Gill Sans MT" w:cs="Times New Roman"/>
          <w:b/>
          <w:szCs w:val="24"/>
          <w:u w:val="single"/>
        </w:rPr>
        <w:br w:type="page"/>
      </w:r>
    </w:p>
    <w:p w:rsidR="0008505A" w:rsidRPr="00672094" w:rsidRDefault="0008505A" w:rsidP="00B740FE">
      <w:pPr>
        <w:jc w:val="both"/>
        <w:rPr>
          <w:rFonts w:ascii="Gill Sans MT" w:hAnsi="Gill Sans MT" w:cs="Times New Roman"/>
          <w:b/>
          <w:szCs w:val="24"/>
          <w:u w:val="single"/>
        </w:rPr>
      </w:pPr>
      <w:bookmarkStart w:id="0" w:name="_GoBack"/>
      <w:bookmarkEnd w:id="0"/>
      <w:r w:rsidRPr="00672094">
        <w:rPr>
          <w:rFonts w:ascii="Gill Sans MT" w:hAnsi="Gill Sans MT" w:cs="Times New Roman"/>
          <w:b/>
          <w:szCs w:val="24"/>
          <w:u w:val="single"/>
        </w:rPr>
        <w:lastRenderedPageBreak/>
        <w:t>Late Study</w:t>
      </w:r>
      <w:r w:rsidR="00DD3A74">
        <w:rPr>
          <w:rFonts w:ascii="Gill Sans MT" w:hAnsi="Gill Sans MT" w:cs="Times New Roman"/>
          <w:b/>
          <w:szCs w:val="24"/>
          <w:u w:val="single"/>
        </w:rPr>
        <w:t xml:space="preserve"> and Wrap Around Care</w:t>
      </w:r>
      <w:r w:rsidRPr="00672094">
        <w:rPr>
          <w:rFonts w:ascii="Gill Sans MT" w:hAnsi="Gill Sans MT" w:cs="Times New Roman"/>
          <w:b/>
          <w:szCs w:val="24"/>
          <w:u w:val="single"/>
        </w:rPr>
        <w:t xml:space="preserve"> </w:t>
      </w:r>
    </w:p>
    <w:p w:rsidR="0008505A" w:rsidRPr="00672094" w:rsidRDefault="0008505A" w:rsidP="00B740FE">
      <w:pPr>
        <w:jc w:val="both"/>
        <w:rPr>
          <w:rFonts w:ascii="Gill Sans MT" w:hAnsi="Gill Sans MT" w:cs="Times New Roman"/>
          <w:b/>
          <w:sz w:val="16"/>
          <w:szCs w:val="16"/>
          <w:u w:val="single"/>
        </w:rPr>
      </w:pPr>
    </w:p>
    <w:p w:rsidR="00157379" w:rsidRPr="00672094" w:rsidRDefault="00157379" w:rsidP="00B740FE">
      <w:pPr>
        <w:jc w:val="both"/>
        <w:rPr>
          <w:rFonts w:ascii="Gill Sans MT" w:hAnsi="Gill Sans MT" w:cs="Times New Roman"/>
          <w:szCs w:val="24"/>
        </w:rPr>
      </w:pPr>
      <w:r w:rsidRPr="00672094">
        <w:rPr>
          <w:rFonts w:ascii="Gill Sans MT" w:hAnsi="Gill Sans MT" w:cs="Times New Roman"/>
          <w:szCs w:val="24"/>
        </w:rPr>
        <w:t xml:space="preserve">In the Junior School </w:t>
      </w:r>
      <w:r w:rsidR="00DD3A74">
        <w:rPr>
          <w:rFonts w:ascii="Gill Sans MT" w:hAnsi="Gill Sans MT" w:cs="Times New Roman"/>
          <w:szCs w:val="24"/>
        </w:rPr>
        <w:t xml:space="preserve">breakfast is now available and a hot meal </w:t>
      </w:r>
      <w:r w:rsidRPr="00672094">
        <w:rPr>
          <w:rFonts w:ascii="Gill Sans MT" w:hAnsi="Gill Sans MT" w:cs="Times New Roman"/>
          <w:szCs w:val="24"/>
        </w:rPr>
        <w:t xml:space="preserve">is provided for those pupils who </w:t>
      </w:r>
      <w:r w:rsidR="00DD3A74">
        <w:rPr>
          <w:rFonts w:ascii="Gill Sans MT" w:hAnsi="Gill Sans MT" w:cs="Times New Roman"/>
          <w:szCs w:val="24"/>
        </w:rPr>
        <w:t>make use of Wrap Around care</w:t>
      </w:r>
      <w:r w:rsidRPr="00672094">
        <w:rPr>
          <w:rFonts w:ascii="Gill Sans MT" w:hAnsi="Gill Sans MT" w:cs="Times New Roman"/>
          <w:szCs w:val="24"/>
        </w:rPr>
        <w:t xml:space="preserve">. </w:t>
      </w:r>
    </w:p>
    <w:p w:rsidR="00797398" w:rsidRPr="00672094" w:rsidRDefault="00157379" w:rsidP="00B740FE">
      <w:pPr>
        <w:jc w:val="both"/>
        <w:rPr>
          <w:rFonts w:ascii="Gill Sans MT" w:hAnsi="Gill Sans MT" w:cs="Times New Roman"/>
          <w:szCs w:val="24"/>
        </w:rPr>
      </w:pPr>
      <w:r w:rsidRPr="00672094">
        <w:rPr>
          <w:rFonts w:ascii="Gill Sans MT" w:hAnsi="Gill Sans MT" w:cs="Times New Roman"/>
          <w:szCs w:val="24"/>
        </w:rPr>
        <w:t>In the Senior School a</w:t>
      </w:r>
      <w:r w:rsidR="0008505A" w:rsidRPr="00672094">
        <w:rPr>
          <w:rFonts w:ascii="Gill Sans MT" w:hAnsi="Gill Sans MT" w:cs="Times New Roman"/>
          <w:szCs w:val="24"/>
        </w:rPr>
        <w:t xml:space="preserve"> snack is provi</w:t>
      </w:r>
      <w:r w:rsidRPr="00672094">
        <w:rPr>
          <w:rFonts w:ascii="Gill Sans MT" w:hAnsi="Gill Sans MT" w:cs="Times New Roman"/>
          <w:szCs w:val="24"/>
        </w:rPr>
        <w:t>ded in the Dining Hall for pupils</w:t>
      </w:r>
      <w:r w:rsidR="0008505A" w:rsidRPr="00672094">
        <w:rPr>
          <w:rFonts w:ascii="Gill Sans MT" w:hAnsi="Gill Sans MT" w:cs="Times New Roman"/>
          <w:szCs w:val="24"/>
        </w:rPr>
        <w:t xml:space="preserve"> staying for Late Study, Twilight lessons or other after-school activities.</w:t>
      </w:r>
    </w:p>
    <w:p w:rsidR="00797398" w:rsidRPr="00672094" w:rsidRDefault="00797398" w:rsidP="00B740FE">
      <w:pPr>
        <w:jc w:val="both"/>
        <w:rPr>
          <w:rFonts w:ascii="Gill Sans MT" w:hAnsi="Gill Sans MT" w:cs="Times New Roman"/>
          <w:sz w:val="28"/>
          <w:szCs w:val="28"/>
        </w:rPr>
      </w:pPr>
    </w:p>
    <w:p w:rsidR="0008505A" w:rsidRPr="00672094" w:rsidRDefault="0008505A" w:rsidP="00B740FE">
      <w:pPr>
        <w:jc w:val="both"/>
        <w:rPr>
          <w:rFonts w:ascii="Gill Sans MT" w:hAnsi="Gill Sans MT" w:cs="Times New Roman"/>
          <w:b/>
          <w:szCs w:val="24"/>
          <w:u w:val="single"/>
        </w:rPr>
      </w:pPr>
      <w:r w:rsidRPr="00672094">
        <w:rPr>
          <w:rFonts w:ascii="Gill Sans MT" w:hAnsi="Gill Sans MT" w:cs="Times New Roman"/>
          <w:b/>
          <w:szCs w:val="24"/>
          <w:u w:val="single"/>
        </w:rPr>
        <w:t>Drinking Water</w:t>
      </w:r>
    </w:p>
    <w:p w:rsidR="0008505A" w:rsidRPr="00672094" w:rsidRDefault="0008505A" w:rsidP="00B740FE">
      <w:pPr>
        <w:jc w:val="both"/>
        <w:rPr>
          <w:rFonts w:ascii="Gill Sans MT" w:hAnsi="Gill Sans MT" w:cs="Times New Roman"/>
          <w:b/>
          <w:sz w:val="16"/>
          <w:szCs w:val="16"/>
          <w:u w:val="single"/>
        </w:rPr>
      </w:pPr>
    </w:p>
    <w:p w:rsidR="0008505A" w:rsidRPr="00672094" w:rsidRDefault="004E118D" w:rsidP="00B740FE">
      <w:pPr>
        <w:jc w:val="both"/>
        <w:rPr>
          <w:rFonts w:ascii="Gill Sans MT" w:hAnsi="Gill Sans MT" w:cs="Times New Roman"/>
          <w:szCs w:val="24"/>
        </w:rPr>
      </w:pPr>
      <w:r w:rsidRPr="00672094">
        <w:rPr>
          <w:rFonts w:ascii="Gill Sans MT" w:hAnsi="Gill Sans MT" w:cs="Times New Roman"/>
          <w:szCs w:val="24"/>
        </w:rPr>
        <w:t>Fresh d</w:t>
      </w:r>
      <w:r w:rsidR="0008505A" w:rsidRPr="00672094">
        <w:rPr>
          <w:rFonts w:ascii="Gill Sans MT" w:hAnsi="Gill Sans MT" w:cs="Times New Roman"/>
          <w:szCs w:val="24"/>
        </w:rPr>
        <w:t xml:space="preserve">rinking water is widely available </w:t>
      </w:r>
      <w:r w:rsidRPr="00672094">
        <w:rPr>
          <w:rFonts w:ascii="Gill Sans MT" w:hAnsi="Gill Sans MT" w:cs="Times New Roman"/>
          <w:szCs w:val="24"/>
        </w:rPr>
        <w:t xml:space="preserve">and accessible at all times </w:t>
      </w:r>
      <w:r w:rsidR="0008505A" w:rsidRPr="00672094">
        <w:rPr>
          <w:rFonts w:ascii="Gill Sans MT" w:hAnsi="Gill Sans MT" w:cs="Times New Roman"/>
          <w:szCs w:val="24"/>
        </w:rPr>
        <w:t xml:space="preserve">throughout the school.  There are drinking fountains in key areas, for example, in Salmon Wing, Erasmus </w:t>
      </w:r>
      <w:r w:rsidR="00055D56" w:rsidRPr="00672094">
        <w:rPr>
          <w:rFonts w:ascii="Gill Sans MT" w:hAnsi="Gill Sans MT" w:cs="Times New Roman"/>
          <w:szCs w:val="24"/>
        </w:rPr>
        <w:t>and the</w:t>
      </w:r>
      <w:r w:rsidR="0008505A" w:rsidRPr="00672094">
        <w:rPr>
          <w:rFonts w:ascii="Gill Sans MT" w:hAnsi="Gill Sans MT" w:cs="Times New Roman"/>
          <w:szCs w:val="24"/>
        </w:rPr>
        <w:t xml:space="preserve"> </w:t>
      </w:r>
      <w:r w:rsidR="00DE3736" w:rsidRPr="00672094">
        <w:rPr>
          <w:rFonts w:ascii="Gill Sans MT" w:hAnsi="Gill Sans MT" w:cs="Times New Roman"/>
          <w:szCs w:val="24"/>
        </w:rPr>
        <w:t>Hub and at the Junior School</w:t>
      </w:r>
      <w:r w:rsidR="0008505A" w:rsidRPr="00672094">
        <w:rPr>
          <w:rFonts w:ascii="Gill Sans MT" w:hAnsi="Gill Sans MT" w:cs="Times New Roman"/>
          <w:szCs w:val="24"/>
        </w:rPr>
        <w:t>.  Bottled water may be brought into school and is allowed in classrooms and exam rooms.</w:t>
      </w:r>
    </w:p>
    <w:p w:rsidR="0008505A" w:rsidRPr="00672094" w:rsidRDefault="0008505A" w:rsidP="00B740FE">
      <w:pPr>
        <w:jc w:val="both"/>
        <w:rPr>
          <w:rFonts w:ascii="Gill Sans MT" w:hAnsi="Gill Sans MT" w:cs="Times New Roman"/>
          <w:szCs w:val="24"/>
        </w:rPr>
      </w:pPr>
    </w:p>
    <w:p w:rsidR="0008505A" w:rsidRPr="00672094" w:rsidRDefault="0008505A" w:rsidP="00B740FE">
      <w:pPr>
        <w:jc w:val="both"/>
        <w:rPr>
          <w:rFonts w:ascii="Gill Sans MT" w:hAnsi="Gill Sans MT" w:cs="Times New Roman"/>
          <w:b/>
          <w:szCs w:val="24"/>
          <w:u w:val="single"/>
        </w:rPr>
      </w:pPr>
      <w:r w:rsidRPr="00672094">
        <w:rPr>
          <w:rFonts w:ascii="Gill Sans MT" w:hAnsi="Gill Sans MT" w:cs="Times New Roman"/>
          <w:b/>
          <w:szCs w:val="24"/>
          <w:u w:val="single"/>
        </w:rPr>
        <w:t>Menus</w:t>
      </w:r>
    </w:p>
    <w:p w:rsidR="0008505A" w:rsidRPr="00672094" w:rsidRDefault="0008505A" w:rsidP="00B740FE">
      <w:pPr>
        <w:jc w:val="both"/>
        <w:rPr>
          <w:rFonts w:ascii="Gill Sans MT" w:hAnsi="Gill Sans MT" w:cs="Times New Roman"/>
          <w:b/>
          <w:sz w:val="16"/>
          <w:szCs w:val="16"/>
          <w:u w:val="single"/>
        </w:rPr>
      </w:pPr>
    </w:p>
    <w:p w:rsidR="0008505A" w:rsidRPr="00672094" w:rsidRDefault="0008505A" w:rsidP="00B740FE">
      <w:pPr>
        <w:jc w:val="both"/>
        <w:rPr>
          <w:rFonts w:ascii="Gill Sans MT" w:hAnsi="Gill Sans MT" w:cs="Times New Roman"/>
          <w:szCs w:val="24"/>
        </w:rPr>
      </w:pPr>
      <w:r w:rsidRPr="00672094">
        <w:rPr>
          <w:rFonts w:ascii="Gill Sans MT" w:hAnsi="Gill Sans MT" w:cs="Times New Roman"/>
          <w:szCs w:val="24"/>
        </w:rPr>
        <w:t xml:space="preserve">We offer a wide choice </w:t>
      </w:r>
      <w:r w:rsidR="00F97C49" w:rsidRPr="00672094">
        <w:rPr>
          <w:rFonts w:ascii="Gill Sans MT" w:hAnsi="Gill Sans MT" w:cs="Times New Roman"/>
          <w:szCs w:val="24"/>
        </w:rPr>
        <w:t xml:space="preserve">between hot and cold food, with plenty of fresh fruit and vegetables and salads.  Weekly menus are </w:t>
      </w:r>
      <w:r w:rsidR="00157379" w:rsidRPr="00672094">
        <w:rPr>
          <w:rFonts w:ascii="Gill Sans MT" w:hAnsi="Gill Sans MT" w:cs="Times New Roman"/>
          <w:szCs w:val="24"/>
        </w:rPr>
        <w:t>displayed in public areas in both the Junior and Senior School and are available to view on</w:t>
      </w:r>
      <w:r w:rsidR="00F97C49" w:rsidRPr="00672094">
        <w:rPr>
          <w:rFonts w:ascii="Gill Sans MT" w:hAnsi="Gill Sans MT" w:cs="Times New Roman"/>
          <w:szCs w:val="24"/>
        </w:rPr>
        <w:t xml:space="preserve"> our website.  We offer our pupils a widely varied, healthy and tasty diet.  We also attempt to cater for all tastes and preferences, including vegetarian.  </w:t>
      </w:r>
    </w:p>
    <w:p w:rsidR="00F97C49" w:rsidRPr="00672094" w:rsidRDefault="00F97C49" w:rsidP="00B740FE">
      <w:pPr>
        <w:jc w:val="both"/>
        <w:rPr>
          <w:rFonts w:ascii="Gill Sans MT" w:hAnsi="Gill Sans MT" w:cs="Times New Roman"/>
          <w:sz w:val="16"/>
          <w:szCs w:val="16"/>
        </w:rPr>
      </w:pPr>
    </w:p>
    <w:p w:rsidR="00F97C49" w:rsidRPr="00672094" w:rsidRDefault="00F97C49" w:rsidP="00B740FE">
      <w:pPr>
        <w:jc w:val="both"/>
        <w:rPr>
          <w:rFonts w:ascii="Gill Sans MT" w:hAnsi="Gill Sans MT" w:cs="Times New Roman"/>
          <w:szCs w:val="24"/>
        </w:rPr>
      </w:pPr>
      <w:r w:rsidRPr="00672094">
        <w:rPr>
          <w:rFonts w:ascii="Gill Sans MT" w:hAnsi="Gill Sans MT" w:cs="Times New Roman"/>
          <w:szCs w:val="24"/>
        </w:rPr>
        <w:t>Any parent who is worried about the quality of the food is always welcome to come and discuss it with the Deputy Head</w:t>
      </w:r>
      <w:r w:rsidR="00797398" w:rsidRPr="00672094">
        <w:rPr>
          <w:rFonts w:ascii="Gill Sans MT" w:hAnsi="Gill Sans MT" w:cs="Times New Roman"/>
          <w:szCs w:val="24"/>
        </w:rPr>
        <w:t>s</w:t>
      </w:r>
      <w:r w:rsidR="00DE3736" w:rsidRPr="00672094">
        <w:rPr>
          <w:rFonts w:ascii="Gill Sans MT" w:hAnsi="Gill Sans MT" w:cs="Times New Roman"/>
          <w:szCs w:val="24"/>
        </w:rPr>
        <w:t>,</w:t>
      </w:r>
      <w:r w:rsidRPr="00672094">
        <w:rPr>
          <w:rFonts w:ascii="Gill Sans MT" w:hAnsi="Gill Sans MT" w:cs="Times New Roman"/>
          <w:szCs w:val="24"/>
        </w:rPr>
        <w:t xml:space="preserve"> the Bursar</w:t>
      </w:r>
      <w:r w:rsidR="00DE3736" w:rsidRPr="00672094">
        <w:rPr>
          <w:rFonts w:ascii="Gill Sans MT" w:hAnsi="Gill Sans MT" w:cs="Times New Roman"/>
          <w:szCs w:val="24"/>
        </w:rPr>
        <w:t xml:space="preserve"> and/or the Catering Manager</w:t>
      </w:r>
      <w:r w:rsidRPr="00672094">
        <w:rPr>
          <w:rFonts w:ascii="Gill Sans MT" w:hAnsi="Gill Sans MT" w:cs="Times New Roman"/>
          <w:szCs w:val="24"/>
        </w:rPr>
        <w:t>.</w:t>
      </w:r>
    </w:p>
    <w:p w:rsidR="00F97C49" w:rsidRPr="00672094" w:rsidRDefault="00F97C49" w:rsidP="00B740FE">
      <w:pPr>
        <w:jc w:val="both"/>
        <w:rPr>
          <w:rFonts w:ascii="Gill Sans MT" w:hAnsi="Gill Sans MT" w:cs="Times New Roman"/>
          <w:sz w:val="28"/>
          <w:szCs w:val="28"/>
        </w:rPr>
      </w:pPr>
    </w:p>
    <w:p w:rsidR="00F97C49" w:rsidRPr="00672094" w:rsidRDefault="00F97C49" w:rsidP="00B740FE">
      <w:pPr>
        <w:jc w:val="both"/>
        <w:rPr>
          <w:rFonts w:ascii="Gill Sans MT" w:hAnsi="Gill Sans MT" w:cs="Times New Roman"/>
          <w:b/>
          <w:szCs w:val="24"/>
          <w:u w:val="single"/>
        </w:rPr>
      </w:pPr>
      <w:r w:rsidRPr="00672094">
        <w:rPr>
          <w:rFonts w:ascii="Gill Sans MT" w:hAnsi="Gill Sans MT" w:cs="Times New Roman"/>
          <w:b/>
          <w:szCs w:val="24"/>
          <w:u w:val="single"/>
        </w:rPr>
        <w:t>Special Diets</w:t>
      </w:r>
    </w:p>
    <w:p w:rsidR="00F97C49" w:rsidRPr="00672094" w:rsidRDefault="00F97C49" w:rsidP="00B740FE">
      <w:pPr>
        <w:jc w:val="both"/>
        <w:rPr>
          <w:rFonts w:ascii="Gill Sans MT" w:hAnsi="Gill Sans MT" w:cs="Times New Roman"/>
          <w:b/>
          <w:sz w:val="16"/>
          <w:szCs w:val="16"/>
          <w:u w:val="single"/>
        </w:rPr>
      </w:pPr>
    </w:p>
    <w:p w:rsidR="00F97C49" w:rsidRPr="00672094" w:rsidRDefault="00F97C49" w:rsidP="00B740FE">
      <w:pPr>
        <w:jc w:val="both"/>
        <w:rPr>
          <w:rFonts w:ascii="Gill Sans MT" w:hAnsi="Gill Sans MT" w:cs="Times New Roman"/>
          <w:szCs w:val="24"/>
        </w:rPr>
      </w:pPr>
      <w:r w:rsidRPr="00672094">
        <w:rPr>
          <w:rFonts w:ascii="Gill Sans MT" w:hAnsi="Gill Sans MT" w:cs="Times New Roman"/>
          <w:szCs w:val="24"/>
        </w:rPr>
        <w:t xml:space="preserve">We operate a nut-free policy at Walthamstow Hall.  Parents of children who have allergies to any food product, or who have special dietary requirements, are asked to make this clear in the medical questionnaire which they complete when their child enters the School.  They should </w:t>
      </w:r>
      <w:r w:rsidR="00A74FAC" w:rsidRPr="00672094">
        <w:rPr>
          <w:rFonts w:ascii="Gill Sans MT" w:hAnsi="Gill Sans MT" w:cs="Times New Roman"/>
          <w:szCs w:val="24"/>
        </w:rPr>
        <w:t>inform</w:t>
      </w:r>
      <w:r w:rsidRPr="00672094">
        <w:rPr>
          <w:rFonts w:ascii="Gill Sans MT" w:hAnsi="Gill Sans MT" w:cs="Times New Roman"/>
          <w:szCs w:val="24"/>
        </w:rPr>
        <w:t xml:space="preserve"> the School at once if their daughter subsequently develops an intolerance of any food.  The School Nurse and the </w:t>
      </w:r>
      <w:r w:rsidR="00DD3A74">
        <w:rPr>
          <w:rFonts w:ascii="Gill Sans MT" w:hAnsi="Gill Sans MT" w:cs="Times New Roman"/>
          <w:szCs w:val="24"/>
        </w:rPr>
        <w:t>Catering Manager</w:t>
      </w:r>
      <w:r w:rsidR="00DD3A74" w:rsidRPr="00672094">
        <w:rPr>
          <w:rFonts w:ascii="Gill Sans MT" w:hAnsi="Gill Sans MT" w:cs="Times New Roman"/>
          <w:szCs w:val="24"/>
        </w:rPr>
        <w:t xml:space="preserve"> </w:t>
      </w:r>
      <w:r w:rsidRPr="00672094">
        <w:rPr>
          <w:rFonts w:ascii="Gill Sans MT" w:hAnsi="Gill Sans MT" w:cs="Times New Roman"/>
          <w:szCs w:val="24"/>
        </w:rPr>
        <w:t>are happy to see any parent who has concerns about their daughter’s medical condition, and to devise a special menu, where practically possible.</w:t>
      </w:r>
      <w:r w:rsidR="00AC4391" w:rsidRPr="00672094">
        <w:rPr>
          <w:rFonts w:ascii="Gill Sans MT" w:hAnsi="Gill Sans MT" w:cs="Times New Roman"/>
          <w:szCs w:val="24"/>
        </w:rPr>
        <w:t xml:space="preserve">  </w:t>
      </w:r>
      <w:r w:rsidR="00AC4391" w:rsidRPr="00672094">
        <w:rPr>
          <w:rFonts w:ascii="Gill Sans MT" w:hAnsi="Gill Sans MT"/>
        </w:rPr>
        <w:t>Allergen information</w:t>
      </w:r>
      <w:r w:rsidR="00055D56" w:rsidRPr="00672094">
        <w:rPr>
          <w:rFonts w:ascii="Gill Sans MT" w:hAnsi="Gill Sans MT" w:cs="Times New Roman"/>
          <w:szCs w:val="24"/>
        </w:rPr>
        <w:t xml:space="preserve"> is displayed for all foods in the dining halls.</w:t>
      </w:r>
    </w:p>
    <w:p w:rsidR="00F97C49" w:rsidRPr="00672094" w:rsidRDefault="00F97C49" w:rsidP="00B740FE">
      <w:pPr>
        <w:jc w:val="both"/>
        <w:rPr>
          <w:rFonts w:ascii="Gill Sans MT" w:hAnsi="Gill Sans MT" w:cs="Times New Roman"/>
          <w:sz w:val="28"/>
          <w:szCs w:val="28"/>
        </w:rPr>
      </w:pPr>
    </w:p>
    <w:p w:rsidR="00F97C49" w:rsidRPr="00672094" w:rsidRDefault="00F97C49" w:rsidP="00B740FE">
      <w:pPr>
        <w:jc w:val="both"/>
        <w:rPr>
          <w:rFonts w:ascii="Gill Sans MT" w:hAnsi="Gill Sans MT" w:cs="Times New Roman"/>
          <w:b/>
          <w:szCs w:val="24"/>
          <w:u w:val="single"/>
        </w:rPr>
      </w:pPr>
      <w:r w:rsidRPr="00672094">
        <w:rPr>
          <w:rFonts w:ascii="Gill Sans MT" w:hAnsi="Gill Sans MT" w:cs="Times New Roman"/>
          <w:b/>
          <w:szCs w:val="24"/>
          <w:u w:val="single"/>
        </w:rPr>
        <w:t>Learning about Food</w:t>
      </w:r>
    </w:p>
    <w:p w:rsidR="00F97C49" w:rsidRPr="00672094" w:rsidRDefault="00F97C49" w:rsidP="00B740FE">
      <w:pPr>
        <w:jc w:val="both"/>
        <w:rPr>
          <w:rFonts w:ascii="Gill Sans MT" w:hAnsi="Gill Sans MT" w:cs="Times New Roman"/>
          <w:b/>
          <w:sz w:val="16"/>
          <w:szCs w:val="16"/>
          <w:u w:val="single"/>
        </w:rPr>
      </w:pPr>
    </w:p>
    <w:p w:rsidR="00DA1BCB" w:rsidRPr="00672094" w:rsidRDefault="00DA1BCB" w:rsidP="00DA1BCB">
      <w:pPr>
        <w:pStyle w:val="ListParagraph"/>
        <w:numPr>
          <w:ilvl w:val="0"/>
          <w:numId w:val="1"/>
        </w:numPr>
        <w:jc w:val="both"/>
        <w:rPr>
          <w:rFonts w:ascii="Gill Sans MT" w:hAnsi="Gill Sans MT" w:cs="Times New Roman"/>
          <w:szCs w:val="24"/>
        </w:rPr>
      </w:pPr>
      <w:r w:rsidRPr="00672094">
        <w:rPr>
          <w:rFonts w:ascii="Gill Sans MT" w:hAnsi="Gill Sans MT" w:cs="Times New Roman"/>
          <w:szCs w:val="24"/>
        </w:rPr>
        <w:t>In the Junior and Senior Sch</w:t>
      </w:r>
      <w:r w:rsidR="00AC4391" w:rsidRPr="00672094">
        <w:rPr>
          <w:rFonts w:ascii="Gill Sans MT" w:hAnsi="Gill Sans MT" w:cs="Times New Roman"/>
          <w:szCs w:val="24"/>
        </w:rPr>
        <w:t>ools we devote time in both PSHE</w:t>
      </w:r>
      <w:r w:rsidRPr="00672094">
        <w:rPr>
          <w:rFonts w:ascii="Gill Sans MT" w:hAnsi="Gill Sans MT" w:cs="Times New Roman"/>
          <w:szCs w:val="24"/>
        </w:rPr>
        <w:t>E and Biology lessons to ensuring that pupils understand why a healthy diet is so important.</w:t>
      </w:r>
    </w:p>
    <w:p w:rsidR="00F97C49" w:rsidRPr="00672094" w:rsidRDefault="00157379" w:rsidP="00DA1BCB">
      <w:pPr>
        <w:pStyle w:val="ListParagraph"/>
        <w:numPr>
          <w:ilvl w:val="0"/>
          <w:numId w:val="1"/>
        </w:numPr>
        <w:jc w:val="both"/>
        <w:rPr>
          <w:rFonts w:ascii="Gill Sans MT" w:hAnsi="Gill Sans MT" w:cs="Times New Roman"/>
          <w:szCs w:val="24"/>
        </w:rPr>
      </w:pPr>
      <w:r w:rsidRPr="00672094">
        <w:rPr>
          <w:rFonts w:ascii="Gill Sans MT" w:hAnsi="Gill Sans MT" w:cs="Times New Roman"/>
          <w:szCs w:val="24"/>
        </w:rPr>
        <w:t xml:space="preserve">In the Junior School cooking is </w:t>
      </w:r>
      <w:r w:rsidR="00DA1BCB" w:rsidRPr="00672094">
        <w:rPr>
          <w:rFonts w:ascii="Gill Sans MT" w:hAnsi="Gill Sans MT" w:cs="Times New Roman"/>
          <w:szCs w:val="24"/>
        </w:rPr>
        <w:t xml:space="preserve">taught as </w:t>
      </w:r>
      <w:r w:rsidRPr="00672094">
        <w:rPr>
          <w:rFonts w:ascii="Gill Sans MT" w:hAnsi="Gill Sans MT" w:cs="Times New Roman"/>
          <w:szCs w:val="24"/>
        </w:rPr>
        <w:t>part of the DT curriculum</w:t>
      </w:r>
      <w:r w:rsidR="00DA1BCB" w:rsidRPr="00672094">
        <w:rPr>
          <w:rFonts w:ascii="Gill Sans MT" w:hAnsi="Gill Sans MT" w:cs="Times New Roman"/>
          <w:szCs w:val="24"/>
        </w:rPr>
        <w:t xml:space="preserve"> and in the Senior School,</w:t>
      </w:r>
      <w:r w:rsidRPr="00672094">
        <w:rPr>
          <w:rFonts w:ascii="Gill Sans MT" w:hAnsi="Gill Sans MT" w:cs="Times New Roman"/>
          <w:szCs w:val="24"/>
        </w:rPr>
        <w:t xml:space="preserve"> </w:t>
      </w:r>
      <w:r w:rsidR="00F97C49" w:rsidRPr="00672094">
        <w:rPr>
          <w:rFonts w:ascii="Gill Sans MT" w:hAnsi="Gill Sans MT" w:cs="Times New Roman"/>
          <w:szCs w:val="24"/>
        </w:rPr>
        <w:t>Food Technology is a compulsory element of the Year 7 curriculum.</w:t>
      </w:r>
      <w:r w:rsidRPr="00672094">
        <w:rPr>
          <w:rFonts w:ascii="Gill Sans MT" w:hAnsi="Gill Sans MT" w:cs="Times New Roman"/>
          <w:szCs w:val="24"/>
        </w:rPr>
        <w:t xml:space="preserve"> </w:t>
      </w:r>
    </w:p>
    <w:p w:rsidR="001603A8" w:rsidRPr="00672094" w:rsidRDefault="001603A8" w:rsidP="00F97C49">
      <w:pPr>
        <w:pStyle w:val="ListParagraph"/>
        <w:numPr>
          <w:ilvl w:val="0"/>
          <w:numId w:val="1"/>
        </w:numPr>
        <w:jc w:val="both"/>
        <w:rPr>
          <w:rFonts w:ascii="Gill Sans MT" w:hAnsi="Gill Sans MT" w:cs="Times New Roman"/>
          <w:szCs w:val="24"/>
        </w:rPr>
      </w:pPr>
      <w:r w:rsidRPr="00672094">
        <w:rPr>
          <w:rFonts w:ascii="Gill Sans MT" w:hAnsi="Gill Sans MT" w:cs="Times New Roman"/>
          <w:szCs w:val="24"/>
        </w:rPr>
        <w:t>Upper Sixth students have a number of PSH</w:t>
      </w:r>
      <w:r w:rsidR="00AC4391" w:rsidRPr="00672094">
        <w:rPr>
          <w:rFonts w:ascii="Gill Sans MT" w:hAnsi="Gill Sans MT" w:cs="Times New Roman"/>
          <w:szCs w:val="24"/>
        </w:rPr>
        <w:t>E</w:t>
      </w:r>
      <w:r w:rsidRPr="00672094">
        <w:rPr>
          <w:rFonts w:ascii="Gill Sans MT" w:hAnsi="Gill Sans MT" w:cs="Times New Roman"/>
          <w:szCs w:val="24"/>
        </w:rPr>
        <w:t>E sessions on cooking for students to prepare them for university life</w:t>
      </w:r>
    </w:p>
    <w:p w:rsidR="00DA1BCB" w:rsidRPr="00672094" w:rsidRDefault="00DA1BCB" w:rsidP="001603A8">
      <w:pPr>
        <w:jc w:val="both"/>
        <w:rPr>
          <w:rFonts w:ascii="Gill Sans MT" w:hAnsi="Gill Sans MT" w:cs="Times New Roman"/>
          <w:szCs w:val="24"/>
        </w:rPr>
      </w:pPr>
    </w:p>
    <w:p w:rsidR="00DC6378" w:rsidRPr="00672094" w:rsidRDefault="00DC6378" w:rsidP="00DC6378">
      <w:pPr>
        <w:jc w:val="both"/>
        <w:rPr>
          <w:rFonts w:ascii="Gill Sans MT" w:hAnsi="Gill Sans MT" w:cs="Times New Roman"/>
          <w:szCs w:val="24"/>
        </w:rPr>
      </w:pPr>
      <w:r w:rsidRPr="00672094">
        <w:rPr>
          <w:rFonts w:ascii="Gill Sans MT" w:hAnsi="Gill Sans MT" w:cs="Times New Roman"/>
          <w:szCs w:val="24"/>
        </w:rPr>
        <w:t>This policy has regard to the guidance issued by the Secretary of State.</w:t>
      </w:r>
    </w:p>
    <w:p w:rsidR="00C43604" w:rsidRPr="00672094" w:rsidRDefault="00C43604" w:rsidP="001603A8">
      <w:pPr>
        <w:jc w:val="both"/>
        <w:rPr>
          <w:rFonts w:ascii="Gill Sans MT" w:hAnsi="Gill Sans MT" w:cs="Times New Roman"/>
          <w:szCs w:val="24"/>
        </w:rPr>
      </w:pPr>
    </w:p>
    <w:p w:rsidR="001603A8" w:rsidRPr="00672094" w:rsidRDefault="00C43604" w:rsidP="00234113">
      <w:pPr>
        <w:rPr>
          <w:rFonts w:ascii="Gill Sans MT" w:hAnsi="Gill Sans MT"/>
          <w:b/>
          <w:i/>
          <w:sz w:val="22"/>
        </w:rPr>
      </w:pPr>
      <w:r w:rsidRPr="00672094">
        <w:rPr>
          <w:rFonts w:ascii="Gill Sans MT" w:hAnsi="Gill Sans MT"/>
          <w:b/>
          <w:i/>
          <w:sz w:val="22"/>
        </w:rPr>
        <w:t>Walthamstow Hall policies are approved, ratified and reviewed regularly by the Governing Body in the light of statutory requirements.</w:t>
      </w:r>
    </w:p>
    <w:p w:rsidR="001603A8" w:rsidRPr="00672094" w:rsidRDefault="001603A8" w:rsidP="001603A8">
      <w:pPr>
        <w:jc w:val="both"/>
        <w:rPr>
          <w:rFonts w:ascii="Gill Sans MT" w:hAnsi="Gill Sans MT" w:cs="Times New Roman"/>
          <w:szCs w:val="24"/>
        </w:rPr>
      </w:pPr>
    </w:p>
    <w:p w:rsidR="00AC4391" w:rsidRPr="00672094" w:rsidRDefault="005A4FC2" w:rsidP="00AC4391">
      <w:pPr>
        <w:jc w:val="right"/>
        <w:rPr>
          <w:rFonts w:ascii="Gill Sans MT" w:eastAsia="Times New Roman" w:hAnsi="Gill Sans MT" w:cs="Times New Roman"/>
          <w:szCs w:val="24"/>
          <w:lang w:eastAsia="en-GB"/>
        </w:rPr>
      </w:pPr>
      <w:r w:rsidRPr="00672094">
        <w:rPr>
          <w:rFonts w:ascii="Gill Sans MT" w:eastAsia="Times New Roman" w:hAnsi="Gill Sans MT" w:cs="Times New Roman"/>
          <w:szCs w:val="24"/>
          <w:lang w:eastAsia="en-GB"/>
        </w:rPr>
        <w:t xml:space="preserve">Reviewed June </w:t>
      </w:r>
      <w:r w:rsidR="00DD3A74" w:rsidRPr="00672094">
        <w:rPr>
          <w:rFonts w:ascii="Gill Sans MT" w:eastAsia="Times New Roman" w:hAnsi="Gill Sans MT" w:cs="Times New Roman"/>
          <w:szCs w:val="24"/>
          <w:lang w:eastAsia="en-GB"/>
        </w:rPr>
        <w:t>201</w:t>
      </w:r>
      <w:r w:rsidR="00DD3A74">
        <w:rPr>
          <w:rFonts w:ascii="Gill Sans MT" w:eastAsia="Times New Roman" w:hAnsi="Gill Sans MT" w:cs="Times New Roman"/>
          <w:szCs w:val="24"/>
          <w:lang w:eastAsia="en-GB"/>
        </w:rPr>
        <w:t>8</w:t>
      </w:r>
    </w:p>
    <w:p w:rsidR="00AC4391" w:rsidRPr="00672094" w:rsidRDefault="005A4FC2" w:rsidP="00AC4391">
      <w:pPr>
        <w:jc w:val="right"/>
        <w:rPr>
          <w:rFonts w:ascii="Gill Sans MT" w:eastAsia="Times New Roman" w:hAnsi="Gill Sans MT" w:cs="Times New Roman"/>
          <w:szCs w:val="24"/>
          <w:lang w:eastAsia="en-GB"/>
        </w:rPr>
      </w:pPr>
      <w:r w:rsidRPr="00672094">
        <w:rPr>
          <w:rFonts w:ascii="Gill Sans MT" w:eastAsia="Times New Roman" w:hAnsi="Gill Sans MT" w:cs="Times New Roman"/>
          <w:szCs w:val="24"/>
          <w:lang w:eastAsia="en-GB"/>
        </w:rPr>
        <w:t xml:space="preserve">Next review June </w:t>
      </w:r>
      <w:r w:rsidR="00DD3A74" w:rsidRPr="00672094">
        <w:rPr>
          <w:rFonts w:ascii="Gill Sans MT" w:eastAsia="Times New Roman" w:hAnsi="Gill Sans MT" w:cs="Times New Roman"/>
          <w:szCs w:val="24"/>
          <w:lang w:eastAsia="en-GB"/>
        </w:rPr>
        <w:t>201</w:t>
      </w:r>
      <w:r w:rsidR="00DD3A74">
        <w:rPr>
          <w:rFonts w:ascii="Gill Sans MT" w:eastAsia="Times New Roman" w:hAnsi="Gill Sans MT" w:cs="Times New Roman"/>
          <w:szCs w:val="24"/>
          <w:lang w:eastAsia="en-GB"/>
        </w:rPr>
        <w:t>9</w:t>
      </w:r>
    </w:p>
    <w:p w:rsidR="00DA1BCB" w:rsidRPr="00672094" w:rsidRDefault="00DA1BCB" w:rsidP="00B740FE">
      <w:pPr>
        <w:jc w:val="both"/>
        <w:rPr>
          <w:rFonts w:ascii="Gill Sans MT" w:hAnsi="Gill Sans MT" w:cs="Times New Roman"/>
          <w:szCs w:val="24"/>
        </w:rPr>
      </w:pPr>
    </w:p>
    <w:p w:rsidR="00B3370A" w:rsidRPr="00672094" w:rsidRDefault="00B3370A" w:rsidP="00B740FE">
      <w:pPr>
        <w:jc w:val="both"/>
        <w:rPr>
          <w:rFonts w:ascii="Gill Sans MT" w:hAnsi="Gill Sans MT" w:cs="Times New Roman"/>
          <w:szCs w:val="24"/>
        </w:rPr>
      </w:pPr>
      <w:r w:rsidRPr="00672094">
        <w:rPr>
          <w:rFonts w:ascii="Gill Sans MT" w:hAnsi="Gill Sans MT" w:cs="Times New Roman"/>
          <w:szCs w:val="24"/>
        </w:rPr>
        <w:t>Signed</w:t>
      </w:r>
      <w:proofErr w:type="gramStart"/>
      <w:r w:rsidRPr="00672094">
        <w:rPr>
          <w:rFonts w:ascii="Gill Sans MT" w:hAnsi="Gill Sans MT" w:cs="Times New Roman"/>
          <w:szCs w:val="24"/>
        </w:rPr>
        <w:t>:  …………………………………………………….</w:t>
      </w:r>
      <w:proofErr w:type="gramEnd"/>
      <w:r w:rsidRPr="00672094">
        <w:rPr>
          <w:rFonts w:ascii="Gill Sans MT" w:hAnsi="Gill Sans MT" w:cs="Times New Roman"/>
          <w:szCs w:val="24"/>
        </w:rPr>
        <w:t xml:space="preserve"> Date: ……………………………</w:t>
      </w:r>
    </w:p>
    <w:p w:rsidR="00B3370A" w:rsidRPr="00672094" w:rsidRDefault="00B3370A" w:rsidP="00B740FE">
      <w:pPr>
        <w:jc w:val="both"/>
        <w:rPr>
          <w:rFonts w:ascii="Gill Sans MT" w:hAnsi="Gill Sans MT" w:cs="Times New Roman"/>
          <w:sz w:val="8"/>
          <w:szCs w:val="24"/>
        </w:rPr>
      </w:pPr>
    </w:p>
    <w:p w:rsidR="00B3370A" w:rsidRPr="00672094" w:rsidRDefault="00B3370A" w:rsidP="00B740FE">
      <w:pPr>
        <w:jc w:val="both"/>
        <w:rPr>
          <w:rFonts w:ascii="Gill Sans MT" w:hAnsi="Gill Sans MT" w:cs="Times New Roman"/>
          <w:szCs w:val="24"/>
        </w:rPr>
      </w:pPr>
      <w:r w:rsidRPr="00672094">
        <w:rPr>
          <w:rFonts w:ascii="Gill Sans MT" w:hAnsi="Gill Sans MT" w:cs="Times New Roman"/>
          <w:szCs w:val="24"/>
        </w:rPr>
        <w:t xml:space="preserve">                                </w:t>
      </w:r>
      <w:r w:rsidR="003C4FED" w:rsidRPr="00672094">
        <w:rPr>
          <w:rFonts w:ascii="Gill Sans MT" w:hAnsi="Gill Sans MT" w:cs="Times New Roman"/>
          <w:szCs w:val="24"/>
        </w:rPr>
        <w:t xml:space="preserve">          Mrs J Adams</w:t>
      </w:r>
    </w:p>
    <w:p w:rsidR="0008505A" w:rsidRPr="00672094" w:rsidRDefault="00B3370A" w:rsidP="00B740FE">
      <w:pPr>
        <w:jc w:val="both"/>
        <w:rPr>
          <w:rFonts w:ascii="Gill Sans MT" w:hAnsi="Gill Sans MT" w:cs="Times New Roman"/>
          <w:szCs w:val="24"/>
        </w:rPr>
      </w:pPr>
      <w:r w:rsidRPr="00672094">
        <w:rPr>
          <w:rFonts w:ascii="Gill Sans MT" w:hAnsi="Gill Sans MT" w:cs="Times New Roman"/>
          <w:szCs w:val="24"/>
        </w:rPr>
        <w:t xml:space="preserve">        </w:t>
      </w:r>
      <w:r w:rsidR="00FD5236" w:rsidRPr="00672094">
        <w:rPr>
          <w:rFonts w:ascii="Gill Sans MT" w:hAnsi="Gill Sans MT" w:cs="Times New Roman"/>
          <w:szCs w:val="24"/>
        </w:rPr>
        <w:t xml:space="preserve">                        Chair</w:t>
      </w:r>
      <w:r w:rsidRPr="00672094">
        <w:rPr>
          <w:rFonts w:ascii="Gill Sans MT" w:hAnsi="Gill Sans MT" w:cs="Times New Roman"/>
          <w:szCs w:val="24"/>
        </w:rPr>
        <w:t xml:space="preserve"> of Governors</w:t>
      </w:r>
    </w:p>
    <w:sectPr w:rsidR="0008505A" w:rsidRPr="00672094" w:rsidSect="00672094">
      <w:footerReference w:type="default" r:id="rId9"/>
      <w:pgSz w:w="11906" w:h="16838"/>
      <w:pgMar w:top="851" w:right="849" w:bottom="1135" w:left="993"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79" w:rsidRDefault="00157379" w:rsidP="00797398">
      <w:r>
        <w:separator/>
      </w:r>
    </w:p>
  </w:endnote>
  <w:endnote w:type="continuationSeparator" w:id="0">
    <w:p w:rsidR="00157379" w:rsidRDefault="00157379" w:rsidP="00797398">
      <w:r>
        <w:continuationSeparator/>
      </w:r>
    </w:p>
  </w:endnote>
  <w:endnote w:type="continuationNotice" w:id="1">
    <w:p w:rsidR="008D249B" w:rsidRDefault="008D2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althamstow Hall Logo">
    <w:altName w:val="Symbol"/>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71" w:rsidRPr="00ED4C09" w:rsidRDefault="005A4FC2">
    <w:pPr>
      <w:pStyle w:val="Footer"/>
      <w:rPr>
        <w:sz w:val="20"/>
        <w:szCs w:val="20"/>
      </w:rPr>
    </w:pPr>
    <w:r>
      <w:rPr>
        <w:sz w:val="20"/>
        <w:szCs w:val="20"/>
      </w:rPr>
      <w:t>Catering Policy June 2017</w:t>
    </w:r>
  </w:p>
  <w:p w:rsidR="00157379" w:rsidRDefault="0015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79" w:rsidRDefault="00157379" w:rsidP="00797398">
      <w:r>
        <w:separator/>
      </w:r>
    </w:p>
  </w:footnote>
  <w:footnote w:type="continuationSeparator" w:id="0">
    <w:p w:rsidR="00157379" w:rsidRDefault="00157379" w:rsidP="00797398">
      <w:r>
        <w:continuationSeparator/>
      </w:r>
    </w:p>
  </w:footnote>
  <w:footnote w:type="continuationNotice" w:id="1">
    <w:p w:rsidR="008D249B" w:rsidRDefault="008D24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E6255"/>
    <w:multiLevelType w:val="hybridMultilevel"/>
    <w:tmpl w:val="61B6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FE"/>
    <w:rsid w:val="00040BBA"/>
    <w:rsid w:val="00055D56"/>
    <w:rsid w:val="00064AC1"/>
    <w:rsid w:val="0008505A"/>
    <w:rsid w:val="00092948"/>
    <w:rsid w:val="00093D93"/>
    <w:rsid w:val="000B4CA0"/>
    <w:rsid w:val="0015217D"/>
    <w:rsid w:val="00157379"/>
    <w:rsid w:val="001603A8"/>
    <w:rsid w:val="00176A71"/>
    <w:rsid w:val="001C61D5"/>
    <w:rsid w:val="00234113"/>
    <w:rsid w:val="002416D7"/>
    <w:rsid w:val="0024643C"/>
    <w:rsid w:val="002737D8"/>
    <w:rsid w:val="003625F3"/>
    <w:rsid w:val="003C4FED"/>
    <w:rsid w:val="003D78AD"/>
    <w:rsid w:val="00412940"/>
    <w:rsid w:val="0041555C"/>
    <w:rsid w:val="004E118D"/>
    <w:rsid w:val="005A4FC2"/>
    <w:rsid w:val="00672094"/>
    <w:rsid w:val="0067543D"/>
    <w:rsid w:val="00685BC0"/>
    <w:rsid w:val="0074624D"/>
    <w:rsid w:val="00797398"/>
    <w:rsid w:val="007F62C6"/>
    <w:rsid w:val="00893F76"/>
    <w:rsid w:val="008D249B"/>
    <w:rsid w:val="008D5F5D"/>
    <w:rsid w:val="00A74FAC"/>
    <w:rsid w:val="00AC4391"/>
    <w:rsid w:val="00B3370A"/>
    <w:rsid w:val="00B740FE"/>
    <w:rsid w:val="00C03A00"/>
    <w:rsid w:val="00C43604"/>
    <w:rsid w:val="00C57152"/>
    <w:rsid w:val="00DA1BCB"/>
    <w:rsid w:val="00DC6378"/>
    <w:rsid w:val="00DD3A74"/>
    <w:rsid w:val="00DE3736"/>
    <w:rsid w:val="00E56C90"/>
    <w:rsid w:val="00E65132"/>
    <w:rsid w:val="00EB6C49"/>
    <w:rsid w:val="00ED4C09"/>
    <w:rsid w:val="00F97C49"/>
    <w:rsid w:val="00FD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C49"/>
    <w:pPr>
      <w:ind w:left="720"/>
      <w:contextualSpacing/>
    </w:pPr>
  </w:style>
  <w:style w:type="paragraph" w:styleId="Header">
    <w:name w:val="header"/>
    <w:basedOn w:val="Normal"/>
    <w:link w:val="HeaderChar"/>
    <w:uiPriority w:val="99"/>
    <w:unhideWhenUsed/>
    <w:rsid w:val="00797398"/>
    <w:pPr>
      <w:tabs>
        <w:tab w:val="center" w:pos="4513"/>
        <w:tab w:val="right" w:pos="9026"/>
      </w:tabs>
    </w:pPr>
  </w:style>
  <w:style w:type="character" w:customStyle="1" w:styleId="HeaderChar">
    <w:name w:val="Header Char"/>
    <w:basedOn w:val="DefaultParagraphFont"/>
    <w:link w:val="Header"/>
    <w:uiPriority w:val="99"/>
    <w:rsid w:val="00797398"/>
  </w:style>
  <w:style w:type="paragraph" w:styleId="Footer">
    <w:name w:val="footer"/>
    <w:basedOn w:val="Normal"/>
    <w:link w:val="FooterChar"/>
    <w:uiPriority w:val="99"/>
    <w:unhideWhenUsed/>
    <w:rsid w:val="00797398"/>
    <w:pPr>
      <w:tabs>
        <w:tab w:val="center" w:pos="4513"/>
        <w:tab w:val="right" w:pos="9026"/>
      </w:tabs>
    </w:pPr>
  </w:style>
  <w:style w:type="character" w:customStyle="1" w:styleId="FooterChar">
    <w:name w:val="Footer Char"/>
    <w:basedOn w:val="DefaultParagraphFont"/>
    <w:link w:val="Footer"/>
    <w:uiPriority w:val="99"/>
    <w:rsid w:val="00797398"/>
  </w:style>
  <w:style w:type="paragraph" w:styleId="BalloonText">
    <w:name w:val="Balloon Text"/>
    <w:basedOn w:val="Normal"/>
    <w:link w:val="BalloonTextChar"/>
    <w:uiPriority w:val="99"/>
    <w:semiHidden/>
    <w:unhideWhenUsed/>
    <w:rsid w:val="00176A71"/>
    <w:rPr>
      <w:rFonts w:ascii="Tahoma" w:hAnsi="Tahoma" w:cs="Tahoma"/>
      <w:sz w:val="16"/>
      <w:szCs w:val="16"/>
    </w:rPr>
  </w:style>
  <w:style w:type="character" w:customStyle="1" w:styleId="BalloonTextChar">
    <w:name w:val="Balloon Text Char"/>
    <w:basedOn w:val="DefaultParagraphFont"/>
    <w:link w:val="BalloonText"/>
    <w:uiPriority w:val="99"/>
    <w:semiHidden/>
    <w:rsid w:val="00176A71"/>
    <w:rPr>
      <w:rFonts w:ascii="Tahoma" w:hAnsi="Tahoma" w:cs="Tahoma"/>
      <w:sz w:val="16"/>
      <w:szCs w:val="16"/>
    </w:rPr>
  </w:style>
  <w:style w:type="paragraph" w:styleId="Revision">
    <w:name w:val="Revision"/>
    <w:hidden/>
    <w:uiPriority w:val="99"/>
    <w:semiHidden/>
    <w:rsid w:val="008D2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C49"/>
    <w:pPr>
      <w:ind w:left="720"/>
      <w:contextualSpacing/>
    </w:pPr>
  </w:style>
  <w:style w:type="paragraph" w:styleId="Header">
    <w:name w:val="header"/>
    <w:basedOn w:val="Normal"/>
    <w:link w:val="HeaderChar"/>
    <w:uiPriority w:val="99"/>
    <w:unhideWhenUsed/>
    <w:rsid w:val="00797398"/>
    <w:pPr>
      <w:tabs>
        <w:tab w:val="center" w:pos="4513"/>
        <w:tab w:val="right" w:pos="9026"/>
      </w:tabs>
    </w:pPr>
  </w:style>
  <w:style w:type="character" w:customStyle="1" w:styleId="HeaderChar">
    <w:name w:val="Header Char"/>
    <w:basedOn w:val="DefaultParagraphFont"/>
    <w:link w:val="Header"/>
    <w:uiPriority w:val="99"/>
    <w:rsid w:val="00797398"/>
  </w:style>
  <w:style w:type="paragraph" w:styleId="Footer">
    <w:name w:val="footer"/>
    <w:basedOn w:val="Normal"/>
    <w:link w:val="FooterChar"/>
    <w:uiPriority w:val="99"/>
    <w:unhideWhenUsed/>
    <w:rsid w:val="00797398"/>
    <w:pPr>
      <w:tabs>
        <w:tab w:val="center" w:pos="4513"/>
        <w:tab w:val="right" w:pos="9026"/>
      </w:tabs>
    </w:pPr>
  </w:style>
  <w:style w:type="character" w:customStyle="1" w:styleId="FooterChar">
    <w:name w:val="Footer Char"/>
    <w:basedOn w:val="DefaultParagraphFont"/>
    <w:link w:val="Footer"/>
    <w:uiPriority w:val="99"/>
    <w:rsid w:val="00797398"/>
  </w:style>
  <w:style w:type="paragraph" w:styleId="BalloonText">
    <w:name w:val="Balloon Text"/>
    <w:basedOn w:val="Normal"/>
    <w:link w:val="BalloonTextChar"/>
    <w:uiPriority w:val="99"/>
    <w:semiHidden/>
    <w:unhideWhenUsed/>
    <w:rsid w:val="00176A71"/>
    <w:rPr>
      <w:rFonts w:ascii="Tahoma" w:hAnsi="Tahoma" w:cs="Tahoma"/>
      <w:sz w:val="16"/>
      <w:szCs w:val="16"/>
    </w:rPr>
  </w:style>
  <w:style w:type="character" w:customStyle="1" w:styleId="BalloonTextChar">
    <w:name w:val="Balloon Text Char"/>
    <w:basedOn w:val="DefaultParagraphFont"/>
    <w:link w:val="BalloonText"/>
    <w:uiPriority w:val="99"/>
    <w:semiHidden/>
    <w:rsid w:val="00176A71"/>
    <w:rPr>
      <w:rFonts w:ascii="Tahoma" w:hAnsi="Tahoma" w:cs="Tahoma"/>
      <w:sz w:val="16"/>
      <w:szCs w:val="16"/>
    </w:rPr>
  </w:style>
  <w:style w:type="paragraph" w:styleId="Revision">
    <w:name w:val="Revision"/>
    <w:hidden/>
    <w:uiPriority w:val="99"/>
    <w:semiHidden/>
    <w:rsid w:val="008D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dcterms:created xsi:type="dcterms:W3CDTF">2018-06-18T17:36:00Z</dcterms:created>
  <dcterms:modified xsi:type="dcterms:W3CDTF">2018-07-04T08:45:00Z</dcterms:modified>
</cp:coreProperties>
</file>