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F40" w:rsidRDefault="005912BC" w:rsidP="003967FD">
      <w:pPr>
        <w:jc w:val="center"/>
        <w:rPr>
          <w:b/>
          <w:sz w:val="32"/>
          <w:szCs w:val="32"/>
        </w:rPr>
      </w:pPr>
      <w:r w:rsidRPr="00307677">
        <w:rPr>
          <w:noProof/>
          <w:lang w:eastAsia="en-GB"/>
        </w:rPr>
        <w:drawing>
          <wp:anchor distT="0" distB="0" distL="114300" distR="114300" simplePos="0" relativeHeight="251659264" behindDoc="1" locked="0" layoutInCell="1" allowOverlap="1" wp14:anchorId="3CEECB17" wp14:editId="2FF2019B">
            <wp:simplePos x="0" y="0"/>
            <wp:positionH relativeFrom="column">
              <wp:posOffset>-721360</wp:posOffset>
            </wp:positionH>
            <wp:positionV relativeFrom="paragraph">
              <wp:posOffset>-683895</wp:posOffset>
            </wp:positionV>
            <wp:extent cx="7611745" cy="1652905"/>
            <wp:effectExtent l="0" t="0" r="8255" b="4445"/>
            <wp:wrapNone/>
            <wp:docPr id="1"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9"/>
                    <a:srcRect/>
                    <a:stretch>
                      <a:fillRect/>
                    </a:stretch>
                  </pic:blipFill>
                  <pic:spPr bwMode="auto">
                    <a:xfrm>
                      <a:off x="0" y="0"/>
                      <a:ext cx="7611745" cy="1652905"/>
                    </a:xfrm>
                    <a:prstGeom prst="rect">
                      <a:avLst/>
                    </a:prstGeom>
                    <a:noFill/>
                    <a:ln w="9525">
                      <a:noFill/>
                      <a:miter lim="800000"/>
                      <a:headEnd/>
                      <a:tailEnd/>
                    </a:ln>
                  </pic:spPr>
                </pic:pic>
              </a:graphicData>
            </a:graphic>
          </wp:anchor>
        </w:drawing>
      </w:r>
    </w:p>
    <w:p w:rsidR="005912BC" w:rsidRDefault="005912BC" w:rsidP="003967FD">
      <w:pPr>
        <w:jc w:val="center"/>
        <w:rPr>
          <w:b/>
          <w:sz w:val="32"/>
          <w:szCs w:val="32"/>
        </w:rPr>
      </w:pPr>
    </w:p>
    <w:p w:rsidR="005912BC" w:rsidRDefault="005912BC" w:rsidP="003967FD">
      <w:pPr>
        <w:jc w:val="center"/>
        <w:rPr>
          <w:b/>
          <w:sz w:val="32"/>
          <w:szCs w:val="32"/>
        </w:rPr>
      </w:pPr>
    </w:p>
    <w:p w:rsidR="005912BC" w:rsidRDefault="005912BC" w:rsidP="003967FD">
      <w:pPr>
        <w:jc w:val="center"/>
        <w:rPr>
          <w:b/>
          <w:sz w:val="32"/>
          <w:szCs w:val="32"/>
        </w:rPr>
      </w:pPr>
    </w:p>
    <w:p w:rsidR="005912BC" w:rsidRDefault="005912BC" w:rsidP="007A534A">
      <w:pPr>
        <w:jc w:val="center"/>
        <w:rPr>
          <w:rFonts w:ascii="Gill Sans MT" w:hAnsi="Gill Sans MT"/>
          <w:b/>
          <w:sz w:val="32"/>
          <w:szCs w:val="32"/>
          <w:u w:val="single"/>
        </w:rPr>
      </w:pPr>
    </w:p>
    <w:p w:rsidR="00B30834" w:rsidRPr="005912BC" w:rsidRDefault="003967FD" w:rsidP="007A534A">
      <w:pPr>
        <w:jc w:val="center"/>
        <w:rPr>
          <w:rFonts w:ascii="Gill Sans MT" w:hAnsi="Gill Sans MT"/>
          <w:b/>
          <w:sz w:val="32"/>
          <w:szCs w:val="32"/>
          <w:u w:val="single"/>
        </w:rPr>
      </w:pPr>
      <w:r w:rsidRPr="005912BC">
        <w:rPr>
          <w:rFonts w:ascii="Gill Sans MT" w:hAnsi="Gill Sans MT"/>
          <w:b/>
          <w:sz w:val="32"/>
          <w:szCs w:val="32"/>
          <w:u w:val="single"/>
        </w:rPr>
        <w:t xml:space="preserve">SENIOR SCHOOL </w:t>
      </w:r>
      <w:r w:rsidR="00B37201" w:rsidRPr="005912BC">
        <w:rPr>
          <w:rFonts w:ascii="Gill Sans MT" w:hAnsi="Gill Sans MT"/>
          <w:b/>
          <w:sz w:val="32"/>
          <w:szCs w:val="32"/>
          <w:u w:val="single"/>
        </w:rPr>
        <w:t>CAREERS POLICY</w:t>
      </w:r>
    </w:p>
    <w:p w:rsidR="003C105B" w:rsidRPr="005912BC" w:rsidRDefault="003C105B" w:rsidP="007A534A">
      <w:pPr>
        <w:jc w:val="center"/>
        <w:rPr>
          <w:rFonts w:ascii="Gill Sans MT" w:hAnsi="Gill Sans MT"/>
          <w:b/>
          <w:sz w:val="32"/>
          <w:szCs w:val="32"/>
          <w:u w:val="single"/>
        </w:rPr>
      </w:pPr>
      <w:r w:rsidRPr="005912BC">
        <w:rPr>
          <w:rFonts w:ascii="Gill Sans MT" w:hAnsi="Gill Sans MT"/>
          <w:b/>
          <w:sz w:val="28"/>
          <w:szCs w:val="28"/>
        </w:rPr>
        <w:t>INCLUDING WORK-RELATED LEARNING</w:t>
      </w:r>
    </w:p>
    <w:p w:rsidR="003967FD" w:rsidRPr="005912BC" w:rsidRDefault="003967FD" w:rsidP="0026679B">
      <w:pPr>
        <w:rPr>
          <w:rFonts w:ascii="Gill Sans MT" w:hAnsi="Gill Sans MT"/>
          <w:b/>
          <w:sz w:val="32"/>
          <w:szCs w:val="32"/>
        </w:rPr>
      </w:pPr>
    </w:p>
    <w:p w:rsidR="009201AC" w:rsidRPr="005912BC" w:rsidRDefault="009201AC" w:rsidP="009201AC">
      <w:pPr>
        <w:rPr>
          <w:rFonts w:ascii="Gill Sans MT" w:hAnsi="Gill Sans MT"/>
          <w:b/>
          <w:sz w:val="28"/>
          <w:szCs w:val="28"/>
        </w:rPr>
      </w:pPr>
      <w:r w:rsidRPr="005912BC">
        <w:rPr>
          <w:rFonts w:ascii="Gill Sans MT" w:hAnsi="Gill Sans MT"/>
          <w:b/>
          <w:sz w:val="28"/>
          <w:szCs w:val="28"/>
        </w:rPr>
        <w:t>General Statement</w:t>
      </w:r>
    </w:p>
    <w:p w:rsidR="007C008F" w:rsidRPr="005912BC" w:rsidRDefault="007C008F" w:rsidP="009201AC">
      <w:pPr>
        <w:rPr>
          <w:rFonts w:ascii="Gill Sans MT" w:hAnsi="Gill Sans MT"/>
          <w:b/>
          <w:sz w:val="16"/>
          <w:szCs w:val="16"/>
        </w:rPr>
      </w:pPr>
    </w:p>
    <w:p w:rsidR="009201AC" w:rsidRPr="005912BC" w:rsidRDefault="009201AC" w:rsidP="009201AC">
      <w:pPr>
        <w:rPr>
          <w:rFonts w:ascii="Gill Sans MT" w:hAnsi="Gill Sans MT"/>
        </w:rPr>
      </w:pPr>
      <w:r w:rsidRPr="005912BC">
        <w:rPr>
          <w:rFonts w:ascii="Gill Sans MT" w:hAnsi="Gill Sans MT"/>
        </w:rPr>
        <w:t xml:space="preserve">This policy has been adopted as a mark of the importance which the governors place on education that will prepare pupils for the challenges of their future lives. It recognises that in a world of rapidly changing employment opportunities </w:t>
      </w:r>
      <w:r w:rsidR="003B6B9A" w:rsidRPr="005912BC">
        <w:rPr>
          <w:rFonts w:ascii="Gill Sans MT" w:hAnsi="Gill Sans MT"/>
        </w:rPr>
        <w:t xml:space="preserve">all </w:t>
      </w:r>
      <w:r w:rsidRPr="005912BC">
        <w:rPr>
          <w:rFonts w:ascii="Gill Sans MT" w:hAnsi="Gill Sans MT"/>
        </w:rPr>
        <w:t xml:space="preserve">pupils need </w:t>
      </w:r>
      <w:r w:rsidR="003B6B9A" w:rsidRPr="005912BC">
        <w:rPr>
          <w:rFonts w:ascii="Gill Sans MT" w:hAnsi="Gill Sans MT"/>
        </w:rPr>
        <w:t>to be given</w:t>
      </w:r>
      <w:r w:rsidR="00702CB1" w:rsidRPr="005912BC">
        <w:rPr>
          <w:rFonts w:ascii="Gill Sans MT" w:hAnsi="Gill Sans MT"/>
        </w:rPr>
        <w:t xml:space="preserve"> </w:t>
      </w:r>
      <w:r w:rsidR="003B6B9A" w:rsidRPr="005912BC">
        <w:rPr>
          <w:rFonts w:ascii="Gill Sans MT" w:hAnsi="Gill Sans MT"/>
        </w:rPr>
        <w:t>a wide range of</w:t>
      </w:r>
      <w:r w:rsidR="00702CB1" w:rsidRPr="005912BC">
        <w:rPr>
          <w:rFonts w:ascii="Gill Sans MT" w:hAnsi="Gill Sans MT"/>
        </w:rPr>
        <w:t xml:space="preserve"> information, experience, and understanding of the world of work. It also recognizes that pupils need to be given assistance in recognizing their own abilities and aptitudes so that they can develop high and realistic aspirations for their own futures.</w:t>
      </w:r>
    </w:p>
    <w:p w:rsidR="00112EDA" w:rsidRPr="005912BC" w:rsidRDefault="00112EDA" w:rsidP="009201AC">
      <w:pPr>
        <w:rPr>
          <w:rFonts w:ascii="Gill Sans MT" w:hAnsi="Gill Sans MT"/>
        </w:rPr>
      </w:pPr>
    </w:p>
    <w:p w:rsidR="00112EDA" w:rsidRPr="005912BC" w:rsidRDefault="00112EDA" w:rsidP="009201AC">
      <w:pPr>
        <w:rPr>
          <w:rFonts w:ascii="Gill Sans MT" w:hAnsi="Gill Sans MT"/>
        </w:rPr>
      </w:pPr>
      <w:r w:rsidRPr="005912BC">
        <w:rPr>
          <w:rFonts w:ascii="Gill Sans MT" w:hAnsi="Gill Sans MT"/>
        </w:rPr>
        <w:t>In accordance with ‘Careers Guidance and Inspiration in Schools,’ March 2015, we are committed to providing effective preparation for our students for their future lives in British society. In accordance with this document, our goal is to ‘develop in every young person the values, skills and behaviours they need to get on in life’, receiving a ‘rich provision of classroom and extra-curricular activities that develop a range of character attributes, such as resilience</w:t>
      </w:r>
      <w:bookmarkStart w:id="0" w:name="_GoBack"/>
      <w:bookmarkEnd w:id="0"/>
      <w:r w:rsidRPr="005912BC">
        <w:rPr>
          <w:rFonts w:ascii="Gill Sans MT" w:hAnsi="Gill Sans MT"/>
        </w:rPr>
        <w:t xml:space="preserve"> and grit, which underpin success in education and employment.’</w:t>
      </w:r>
      <w:r w:rsidR="00A93573" w:rsidRPr="005912BC">
        <w:rPr>
          <w:rFonts w:ascii="Gill Sans MT" w:hAnsi="Gill Sans MT"/>
        </w:rPr>
        <w:t xml:space="preserve"> We aim to provide a learning environment which allows and encourages pupils to tackle real life challenges which require them to manage risk and develop decision making, team building and problem solving skills. We have high expectations of all of our s</w:t>
      </w:r>
      <w:r w:rsidR="000623FC" w:rsidRPr="005912BC">
        <w:rPr>
          <w:rFonts w:ascii="Gill Sans MT" w:hAnsi="Gill Sans MT"/>
        </w:rPr>
        <w:t>t</w:t>
      </w:r>
      <w:r w:rsidR="00A93573" w:rsidRPr="005912BC">
        <w:rPr>
          <w:rFonts w:ascii="Gill Sans MT" w:hAnsi="Gill Sans MT"/>
        </w:rPr>
        <w:t>udents.</w:t>
      </w:r>
    </w:p>
    <w:p w:rsidR="005E4BEF" w:rsidRPr="005912BC" w:rsidRDefault="005E4BEF" w:rsidP="009201AC">
      <w:pPr>
        <w:rPr>
          <w:rFonts w:ascii="Gill Sans MT" w:hAnsi="Gill Sans MT"/>
        </w:rPr>
      </w:pPr>
    </w:p>
    <w:p w:rsidR="00702CB1" w:rsidRPr="005912BC" w:rsidRDefault="005E4BEF" w:rsidP="009201AC">
      <w:pPr>
        <w:rPr>
          <w:rFonts w:ascii="Gill Sans MT" w:hAnsi="Gill Sans MT"/>
        </w:rPr>
      </w:pPr>
      <w:r w:rsidRPr="005912BC">
        <w:rPr>
          <w:rFonts w:ascii="Gill Sans MT" w:hAnsi="Gill Sans MT"/>
        </w:rPr>
        <w:t>Advice is provided to help pupils choose GCSE</w:t>
      </w:r>
      <w:r w:rsidR="00112EDA" w:rsidRPr="005912BC">
        <w:rPr>
          <w:rFonts w:ascii="Gill Sans MT" w:hAnsi="Gill Sans MT"/>
        </w:rPr>
        <w:t>/IGCSE</w:t>
      </w:r>
      <w:r w:rsidRPr="005912BC">
        <w:rPr>
          <w:rFonts w:ascii="Gill Sans MT" w:hAnsi="Gill Sans MT"/>
        </w:rPr>
        <w:t xml:space="preserve"> and post-</w:t>
      </w:r>
      <w:r w:rsidR="00516033" w:rsidRPr="005912BC">
        <w:rPr>
          <w:rFonts w:ascii="Gill Sans MT" w:hAnsi="Gill Sans MT"/>
        </w:rPr>
        <w:t>16 courses. Across the school we aim to provide careers education which will enable pupils to ‘know themselves’ and how their strengths, weaknesses and interests relate to the world of work, to learn about different careers and opportunities, to obtain individual</w:t>
      </w:r>
      <w:r w:rsidR="003B6B9A" w:rsidRPr="005912BC">
        <w:rPr>
          <w:rFonts w:ascii="Gill Sans MT" w:hAnsi="Gill Sans MT"/>
        </w:rPr>
        <w:t xml:space="preserve"> and independent </w:t>
      </w:r>
      <w:r w:rsidR="00516033" w:rsidRPr="005912BC">
        <w:rPr>
          <w:rFonts w:ascii="Gill Sans MT" w:hAnsi="Gill Sans MT"/>
        </w:rPr>
        <w:t>guidance, to have some work experience and to gain information about training, education and occupations beyond school.</w:t>
      </w:r>
      <w:r w:rsidR="00112EDA" w:rsidRPr="005912BC">
        <w:rPr>
          <w:rFonts w:ascii="Gill Sans MT" w:hAnsi="Gill Sans MT"/>
        </w:rPr>
        <w:t xml:space="preserve"> This provision is impartial, showing no bias or </w:t>
      </w:r>
      <w:r w:rsidR="00F83387" w:rsidRPr="005912BC">
        <w:rPr>
          <w:rFonts w:ascii="Gill Sans MT" w:hAnsi="Gill Sans MT"/>
        </w:rPr>
        <w:t>favouritism</w:t>
      </w:r>
      <w:r w:rsidR="00112EDA" w:rsidRPr="005912BC">
        <w:rPr>
          <w:rFonts w:ascii="Gill Sans MT" w:hAnsi="Gill Sans MT"/>
        </w:rPr>
        <w:t xml:space="preserve"> towards a particular education or work option. It enables students to make informed choices about a broad range of careers options, and advice is given which generally helps to encourage pupils to fulfil their potential. </w:t>
      </w:r>
      <w:r w:rsidR="0026679B" w:rsidRPr="005912BC">
        <w:rPr>
          <w:rFonts w:ascii="Gill Sans MT" w:hAnsi="Gill Sans MT"/>
        </w:rPr>
        <w:t>As a school, we work to prevent all forms of stereotyping in the advice and guidance provided in order to ensure that students from all backgrounds and diversity groups consider the widest possible range of careers.</w:t>
      </w:r>
    </w:p>
    <w:p w:rsidR="0026679B" w:rsidRPr="005912BC" w:rsidRDefault="0026679B" w:rsidP="009201AC">
      <w:pPr>
        <w:rPr>
          <w:rFonts w:ascii="Gill Sans MT" w:hAnsi="Gill Sans MT"/>
          <w:color w:val="FF0000"/>
        </w:rPr>
      </w:pPr>
    </w:p>
    <w:p w:rsidR="00702CB1" w:rsidRPr="005912BC" w:rsidRDefault="00702CB1" w:rsidP="009201AC">
      <w:pPr>
        <w:rPr>
          <w:rFonts w:ascii="Gill Sans MT" w:hAnsi="Gill Sans MT"/>
          <w:b/>
        </w:rPr>
      </w:pPr>
      <w:r w:rsidRPr="005912BC">
        <w:rPr>
          <w:rFonts w:ascii="Gill Sans MT" w:hAnsi="Gill Sans MT"/>
          <w:b/>
        </w:rPr>
        <w:t>Aims</w:t>
      </w:r>
    </w:p>
    <w:p w:rsidR="007C008F" w:rsidRPr="005912BC" w:rsidRDefault="007C008F" w:rsidP="009201AC">
      <w:pPr>
        <w:rPr>
          <w:rFonts w:ascii="Gill Sans MT" w:hAnsi="Gill Sans MT"/>
          <w:b/>
          <w:sz w:val="16"/>
          <w:szCs w:val="16"/>
        </w:rPr>
      </w:pPr>
    </w:p>
    <w:p w:rsidR="00702CB1" w:rsidRPr="005912BC" w:rsidRDefault="00702CB1" w:rsidP="009201AC">
      <w:pPr>
        <w:rPr>
          <w:rFonts w:ascii="Gill Sans MT" w:hAnsi="Gill Sans MT"/>
        </w:rPr>
      </w:pPr>
      <w:r w:rsidRPr="005912BC">
        <w:rPr>
          <w:rFonts w:ascii="Gill Sans MT" w:hAnsi="Gill Sans MT"/>
        </w:rPr>
        <w:t>The aims of this policy are:</w:t>
      </w:r>
    </w:p>
    <w:p w:rsidR="00702CB1" w:rsidRPr="005912BC" w:rsidRDefault="00A61967" w:rsidP="00702CB1">
      <w:pPr>
        <w:numPr>
          <w:ilvl w:val="0"/>
          <w:numId w:val="1"/>
        </w:numPr>
        <w:rPr>
          <w:rFonts w:ascii="Gill Sans MT" w:hAnsi="Gill Sans MT"/>
        </w:rPr>
      </w:pPr>
      <w:r w:rsidRPr="005912BC">
        <w:rPr>
          <w:rFonts w:ascii="Gill Sans MT" w:hAnsi="Gill Sans MT"/>
        </w:rPr>
        <w:t xml:space="preserve">Self- </w:t>
      </w:r>
      <w:r w:rsidR="00702CB1" w:rsidRPr="005912BC">
        <w:rPr>
          <w:rFonts w:ascii="Gill Sans MT" w:hAnsi="Gill Sans MT"/>
        </w:rPr>
        <w:t>Development – for the students to understand themselves and the influences on them;</w:t>
      </w:r>
    </w:p>
    <w:p w:rsidR="003B6B9A" w:rsidRPr="005912BC" w:rsidRDefault="00702CB1" w:rsidP="00702CB1">
      <w:pPr>
        <w:numPr>
          <w:ilvl w:val="0"/>
          <w:numId w:val="1"/>
        </w:numPr>
        <w:rPr>
          <w:rFonts w:ascii="Gill Sans MT" w:hAnsi="Gill Sans MT"/>
        </w:rPr>
      </w:pPr>
      <w:r w:rsidRPr="005912BC">
        <w:rPr>
          <w:rFonts w:ascii="Gill Sans MT" w:hAnsi="Gill Sans MT"/>
        </w:rPr>
        <w:t>Career Exploration – to investigate opportunities in Higher</w:t>
      </w:r>
      <w:r w:rsidR="003B6B9A" w:rsidRPr="005912BC">
        <w:rPr>
          <w:rFonts w:ascii="Gill Sans MT" w:hAnsi="Gill Sans MT"/>
        </w:rPr>
        <w:t xml:space="preserve"> and Further Education and the c</w:t>
      </w:r>
      <w:r w:rsidRPr="005912BC">
        <w:rPr>
          <w:rFonts w:ascii="Gill Sans MT" w:hAnsi="Gill Sans MT"/>
        </w:rPr>
        <w:t>areer pathways that might follow</w:t>
      </w:r>
      <w:r w:rsidR="003B6B9A" w:rsidRPr="005912BC">
        <w:rPr>
          <w:rFonts w:ascii="Gill Sans MT" w:hAnsi="Gill Sans MT"/>
        </w:rPr>
        <w:t xml:space="preserve"> and to explore high quality alternatives to university</w:t>
      </w:r>
      <w:r w:rsidR="00CB5DD3" w:rsidRPr="005912BC">
        <w:rPr>
          <w:rFonts w:ascii="Gill Sans MT" w:hAnsi="Gill Sans MT"/>
        </w:rPr>
        <w:t>;</w:t>
      </w:r>
    </w:p>
    <w:p w:rsidR="00702CB1" w:rsidRPr="005912BC" w:rsidRDefault="00702CB1" w:rsidP="00702CB1">
      <w:pPr>
        <w:numPr>
          <w:ilvl w:val="0"/>
          <w:numId w:val="1"/>
        </w:numPr>
        <w:rPr>
          <w:rFonts w:ascii="Gill Sans MT" w:hAnsi="Gill Sans MT"/>
        </w:rPr>
      </w:pPr>
      <w:r w:rsidRPr="005912BC">
        <w:rPr>
          <w:rFonts w:ascii="Gill Sans MT" w:hAnsi="Gill Sans MT"/>
        </w:rPr>
        <w:t>Career Management – to make and adjust plans to manage change and transition</w:t>
      </w:r>
      <w:r w:rsidR="00CB5DD3" w:rsidRPr="005912BC">
        <w:rPr>
          <w:rFonts w:ascii="Gill Sans MT" w:hAnsi="Gill Sans MT"/>
        </w:rPr>
        <w:t>;</w:t>
      </w:r>
    </w:p>
    <w:p w:rsidR="0026679B" w:rsidRPr="005912BC" w:rsidRDefault="00CB5DD3" w:rsidP="00CB5DD3">
      <w:pPr>
        <w:numPr>
          <w:ilvl w:val="0"/>
          <w:numId w:val="1"/>
        </w:numPr>
        <w:rPr>
          <w:rFonts w:ascii="Gill Sans MT" w:hAnsi="Gill Sans MT"/>
        </w:rPr>
      </w:pPr>
      <w:r w:rsidRPr="005912BC">
        <w:rPr>
          <w:rFonts w:ascii="Gill Sans MT" w:hAnsi="Gill Sans MT"/>
        </w:rPr>
        <w:t>Skill Acquisition - t</w:t>
      </w:r>
      <w:r w:rsidR="00702CB1" w:rsidRPr="005912BC">
        <w:rPr>
          <w:rFonts w:ascii="Gill Sans MT" w:hAnsi="Gill Sans MT"/>
        </w:rPr>
        <w:t xml:space="preserve">o accumulate a set of transferable life skills which will </w:t>
      </w:r>
      <w:r w:rsidRPr="005912BC">
        <w:rPr>
          <w:rFonts w:ascii="Gill Sans MT" w:hAnsi="Gill Sans MT"/>
        </w:rPr>
        <w:t>give pupils an a</w:t>
      </w:r>
      <w:r w:rsidR="003B6B9A" w:rsidRPr="005912BC">
        <w:rPr>
          <w:rFonts w:ascii="Gill Sans MT" w:hAnsi="Gill Sans MT"/>
        </w:rPr>
        <w:t>dvantage in future applications</w:t>
      </w:r>
    </w:p>
    <w:p w:rsidR="0026679B" w:rsidRPr="005912BC" w:rsidRDefault="0026679B" w:rsidP="00CB5DD3">
      <w:pPr>
        <w:rPr>
          <w:rFonts w:ascii="Gill Sans MT" w:hAnsi="Gill Sans MT"/>
          <w:b/>
          <w:sz w:val="28"/>
          <w:szCs w:val="28"/>
        </w:rPr>
      </w:pPr>
    </w:p>
    <w:p w:rsidR="007C008F" w:rsidRPr="005912BC" w:rsidRDefault="00CB5DD3" w:rsidP="00CB5DD3">
      <w:pPr>
        <w:rPr>
          <w:rFonts w:ascii="Gill Sans MT" w:hAnsi="Gill Sans MT"/>
          <w:b/>
          <w:sz w:val="28"/>
          <w:szCs w:val="28"/>
        </w:rPr>
      </w:pPr>
      <w:r w:rsidRPr="005912BC">
        <w:rPr>
          <w:rFonts w:ascii="Gill Sans MT" w:hAnsi="Gill Sans MT"/>
          <w:b/>
          <w:sz w:val="28"/>
          <w:szCs w:val="28"/>
        </w:rPr>
        <w:t>Responsibilities</w:t>
      </w:r>
    </w:p>
    <w:p w:rsidR="00FF3B5E" w:rsidRPr="005912BC" w:rsidRDefault="00FF3B5E" w:rsidP="00CB5DD3">
      <w:pPr>
        <w:rPr>
          <w:rFonts w:ascii="Gill Sans MT" w:hAnsi="Gill Sans MT"/>
          <w:b/>
          <w:sz w:val="16"/>
          <w:szCs w:val="16"/>
        </w:rPr>
      </w:pPr>
    </w:p>
    <w:p w:rsidR="009201AC" w:rsidRPr="005912BC" w:rsidRDefault="007A534A" w:rsidP="00390684">
      <w:pPr>
        <w:rPr>
          <w:rFonts w:ascii="Gill Sans MT" w:hAnsi="Gill Sans MT"/>
          <w:b/>
        </w:rPr>
      </w:pPr>
      <w:r w:rsidRPr="005912BC">
        <w:rPr>
          <w:rFonts w:ascii="Gill Sans MT" w:hAnsi="Gill Sans MT"/>
          <w:b/>
        </w:rPr>
        <w:t>H</w:t>
      </w:r>
      <w:r w:rsidR="007C008F" w:rsidRPr="005912BC">
        <w:rPr>
          <w:rFonts w:ascii="Gill Sans MT" w:hAnsi="Gill Sans MT"/>
          <w:b/>
        </w:rPr>
        <w:t>ead</w:t>
      </w:r>
      <w:r w:rsidRPr="005912BC">
        <w:rPr>
          <w:rFonts w:ascii="Gill Sans MT" w:hAnsi="Gill Sans MT"/>
          <w:b/>
        </w:rPr>
        <w:t xml:space="preserve">mistress </w:t>
      </w:r>
      <w:r w:rsidR="007C008F" w:rsidRPr="005912BC">
        <w:rPr>
          <w:rFonts w:ascii="Gill Sans MT" w:hAnsi="Gill Sans MT"/>
          <w:b/>
        </w:rPr>
        <w:t>/ Senior Management Team</w:t>
      </w:r>
    </w:p>
    <w:p w:rsidR="007A534A" w:rsidRPr="005912BC" w:rsidRDefault="007A534A" w:rsidP="007C008F">
      <w:pPr>
        <w:ind w:left="60"/>
        <w:rPr>
          <w:rFonts w:ascii="Gill Sans MT" w:hAnsi="Gill Sans MT"/>
          <w:sz w:val="16"/>
          <w:szCs w:val="16"/>
        </w:rPr>
      </w:pPr>
    </w:p>
    <w:p w:rsidR="003C105B" w:rsidRPr="005912BC" w:rsidRDefault="007C008F" w:rsidP="003C105B">
      <w:pPr>
        <w:ind w:left="60"/>
        <w:rPr>
          <w:rFonts w:ascii="Gill Sans MT" w:hAnsi="Gill Sans MT"/>
        </w:rPr>
      </w:pPr>
      <w:r w:rsidRPr="005912BC">
        <w:rPr>
          <w:rFonts w:ascii="Gill Sans MT" w:hAnsi="Gill Sans MT"/>
        </w:rPr>
        <w:t>It is the responsibility</w:t>
      </w:r>
      <w:r w:rsidR="00FB02BA" w:rsidRPr="005912BC">
        <w:rPr>
          <w:rFonts w:ascii="Gill Sans MT" w:hAnsi="Gill Sans MT"/>
        </w:rPr>
        <w:t xml:space="preserve"> of the Head Teacher and Management Team to establish the framework for Careers Education and Guidance; to ensure that it develops in the school; to monitor and review its effectiveness; and to report regularly to governors on the application and outcomes of the policy. They will:</w:t>
      </w:r>
    </w:p>
    <w:p w:rsidR="003C105B" w:rsidRPr="005912BC" w:rsidRDefault="003C105B" w:rsidP="00FB02BA">
      <w:pPr>
        <w:numPr>
          <w:ilvl w:val="0"/>
          <w:numId w:val="2"/>
        </w:numPr>
        <w:rPr>
          <w:rFonts w:ascii="Gill Sans MT" w:hAnsi="Gill Sans MT"/>
          <w:b/>
          <w:sz w:val="32"/>
          <w:szCs w:val="32"/>
        </w:rPr>
      </w:pPr>
      <w:r w:rsidRPr="005912BC">
        <w:rPr>
          <w:rFonts w:ascii="Gill Sans MT" w:hAnsi="Gill Sans MT"/>
        </w:rPr>
        <w:t>Ensure the place of Careers Education and Guidance within the structure of the timetable and the school year;</w:t>
      </w:r>
    </w:p>
    <w:p w:rsidR="003C105B" w:rsidRPr="005912BC" w:rsidRDefault="003C105B" w:rsidP="00FB02BA">
      <w:pPr>
        <w:numPr>
          <w:ilvl w:val="0"/>
          <w:numId w:val="2"/>
        </w:numPr>
        <w:rPr>
          <w:rFonts w:ascii="Gill Sans MT" w:hAnsi="Gill Sans MT"/>
          <w:b/>
          <w:sz w:val="32"/>
          <w:szCs w:val="32"/>
        </w:rPr>
      </w:pPr>
      <w:r w:rsidRPr="005912BC">
        <w:rPr>
          <w:rFonts w:ascii="Gill Sans MT" w:hAnsi="Gill Sans MT"/>
        </w:rPr>
        <w:t>Ensure that Careers Education and Guidance, including information about economic factors and enterprise education in its widest sense, are embodied in specifications and activities across the curriculum;</w:t>
      </w:r>
    </w:p>
    <w:p w:rsidR="00FB02BA" w:rsidRPr="005912BC" w:rsidRDefault="00FB02BA" w:rsidP="00FB02BA">
      <w:pPr>
        <w:numPr>
          <w:ilvl w:val="0"/>
          <w:numId w:val="2"/>
        </w:numPr>
        <w:rPr>
          <w:rFonts w:ascii="Gill Sans MT" w:hAnsi="Gill Sans MT"/>
          <w:b/>
          <w:sz w:val="32"/>
          <w:szCs w:val="32"/>
        </w:rPr>
      </w:pPr>
      <w:r w:rsidRPr="005912BC">
        <w:rPr>
          <w:rFonts w:ascii="Gill Sans MT" w:hAnsi="Gill Sans MT"/>
        </w:rPr>
        <w:t>Ensure that there is adequate time available on the timetable and outside it for careers education and guidance;</w:t>
      </w:r>
    </w:p>
    <w:p w:rsidR="00FB02BA" w:rsidRPr="005912BC" w:rsidRDefault="00FB02BA" w:rsidP="00E742C0">
      <w:pPr>
        <w:numPr>
          <w:ilvl w:val="0"/>
          <w:numId w:val="2"/>
        </w:numPr>
        <w:rPr>
          <w:rFonts w:ascii="Gill Sans MT" w:hAnsi="Gill Sans MT"/>
          <w:b/>
          <w:sz w:val="32"/>
          <w:szCs w:val="32"/>
        </w:rPr>
      </w:pPr>
      <w:r w:rsidRPr="005912BC">
        <w:rPr>
          <w:rFonts w:ascii="Gill Sans MT" w:hAnsi="Gill Sans MT"/>
        </w:rPr>
        <w:t>Ensure that there is liaison with providers of Further and Higher Education and training to provide effective progression routes for pupils;</w:t>
      </w:r>
    </w:p>
    <w:p w:rsidR="005C4359" w:rsidRPr="005912BC" w:rsidRDefault="005C4359" w:rsidP="00FB02BA">
      <w:pPr>
        <w:numPr>
          <w:ilvl w:val="0"/>
          <w:numId w:val="2"/>
        </w:numPr>
        <w:rPr>
          <w:rFonts w:ascii="Gill Sans MT" w:hAnsi="Gill Sans MT"/>
          <w:b/>
          <w:sz w:val="32"/>
          <w:szCs w:val="32"/>
        </w:rPr>
      </w:pPr>
      <w:r w:rsidRPr="005912BC">
        <w:rPr>
          <w:rFonts w:ascii="Gill Sans MT" w:hAnsi="Gill Sans MT"/>
        </w:rPr>
        <w:t>Monitor and assess the quality and effectiveness of Careers Education and Guidance</w:t>
      </w:r>
      <w:r w:rsidR="00FF6353" w:rsidRPr="005912BC">
        <w:rPr>
          <w:rFonts w:ascii="Gill Sans MT" w:hAnsi="Gill Sans MT"/>
        </w:rPr>
        <w:t>,</w:t>
      </w:r>
      <w:r w:rsidRPr="005912BC">
        <w:rPr>
          <w:rFonts w:ascii="Gill Sans MT" w:hAnsi="Gill Sans MT"/>
        </w:rPr>
        <w:t xml:space="preserve"> </w:t>
      </w:r>
      <w:r w:rsidR="00FF6353" w:rsidRPr="005912BC">
        <w:rPr>
          <w:rFonts w:ascii="Gill Sans MT" w:hAnsi="Gill Sans MT"/>
        </w:rPr>
        <w:t xml:space="preserve">including the provision of independent face to face careers advice, </w:t>
      </w:r>
      <w:r w:rsidRPr="005912BC">
        <w:rPr>
          <w:rFonts w:ascii="Gill Sans MT" w:hAnsi="Gill Sans MT"/>
        </w:rPr>
        <w:t>and make appropriate reports to governors as required;</w:t>
      </w:r>
    </w:p>
    <w:p w:rsidR="005C4359" w:rsidRPr="005912BC" w:rsidRDefault="005C4359" w:rsidP="005C4359">
      <w:pPr>
        <w:numPr>
          <w:ilvl w:val="0"/>
          <w:numId w:val="2"/>
        </w:numPr>
        <w:rPr>
          <w:rFonts w:ascii="Gill Sans MT" w:hAnsi="Gill Sans MT"/>
          <w:b/>
          <w:sz w:val="32"/>
          <w:szCs w:val="32"/>
        </w:rPr>
      </w:pPr>
      <w:r w:rsidRPr="005912BC">
        <w:rPr>
          <w:rFonts w:ascii="Gill Sans MT" w:hAnsi="Gill Sans MT"/>
        </w:rPr>
        <w:t>Review regularly the operation of the policy and propose changes as necessary.</w:t>
      </w:r>
    </w:p>
    <w:p w:rsidR="00390684" w:rsidRPr="005912BC" w:rsidRDefault="00390684" w:rsidP="00390684">
      <w:pPr>
        <w:rPr>
          <w:rFonts w:ascii="Gill Sans MT" w:hAnsi="Gill Sans MT"/>
          <w:b/>
          <w:sz w:val="32"/>
          <w:szCs w:val="32"/>
        </w:rPr>
      </w:pPr>
    </w:p>
    <w:p w:rsidR="005C4359" w:rsidRPr="005912BC" w:rsidRDefault="007A534A" w:rsidP="005C4359">
      <w:pPr>
        <w:rPr>
          <w:rFonts w:ascii="Gill Sans MT" w:hAnsi="Gill Sans MT"/>
          <w:b/>
        </w:rPr>
      </w:pPr>
      <w:r w:rsidRPr="005912BC">
        <w:rPr>
          <w:rFonts w:ascii="Gill Sans MT" w:hAnsi="Gill Sans MT"/>
          <w:b/>
        </w:rPr>
        <w:t xml:space="preserve">The Objectives of the </w:t>
      </w:r>
      <w:r w:rsidR="005C4359" w:rsidRPr="005912BC">
        <w:rPr>
          <w:rFonts w:ascii="Gill Sans MT" w:hAnsi="Gill Sans MT"/>
          <w:b/>
        </w:rPr>
        <w:t xml:space="preserve">Careers and Guidance </w:t>
      </w:r>
      <w:r w:rsidRPr="005912BC">
        <w:rPr>
          <w:rFonts w:ascii="Gill Sans MT" w:hAnsi="Gill Sans MT"/>
          <w:b/>
        </w:rPr>
        <w:t>Department</w:t>
      </w:r>
    </w:p>
    <w:p w:rsidR="005C4359" w:rsidRPr="005912BC" w:rsidRDefault="005C4359" w:rsidP="005C4359">
      <w:pPr>
        <w:rPr>
          <w:rFonts w:ascii="Gill Sans MT" w:hAnsi="Gill Sans MT"/>
          <w:b/>
          <w:sz w:val="16"/>
          <w:szCs w:val="16"/>
        </w:rPr>
      </w:pPr>
    </w:p>
    <w:p w:rsidR="005C4359" w:rsidRPr="005912BC" w:rsidRDefault="005C4359" w:rsidP="005C4359">
      <w:pPr>
        <w:rPr>
          <w:rFonts w:ascii="Gill Sans MT" w:hAnsi="Gill Sans MT"/>
        </w:rPr>
      </w:pPr>
      <w:r w:rsidRPr="005912BC">
        <w:rPr>
          <w:rFonts w:ascii="Gill Sans MT" w:hAnsi="Gill Sans MT"/>
        </w:rPr>
        <w:t xml:space="preserve">The Careers </w:t>
      </w:r>
      <w:r w:rsidR="00FF3B5E" w:rsidRPr="005912BC">
        <w:rPr>
          <w:rFonts w:ascii="Gill Sans MT" w:hAnsi="Gill Sans MT"/>
        </w:rPr>
        <w:t>department</w:t>
      </w:r>
      <w:r w:rsidRPr="005912BC">
        <w:rPr>
          <w:rFonts w:ascii="Gill Sans MT" w:hAnsi="Gill Sans MT"/>
        </w:rPr>
        <w:t xml:space="preserve"> is responsible for the practical implementation of the policy including the development of work related learning, for encouraging the development of careers education and guidance across the curriculum and for liaison with outside agencies and further education providers. </w:t>
      </w:r>
      <w:r w:rsidR="00FF3B5E" w:rsidRPr="005912BC">
        <w:rPr>
          <w:rFonts w:ascii="Gill Sans MT" w:hAnsi="Gill Sans MT"/>
        </w:rPr>
        <w:t>They</w:t>
      </w:r>
      <w:r w:rsidRPr="005912BC">
        <w:rPr>
          <w:rFonts w:ascii="Gill Sans MT" w:hAnsi="Gill Sans MT"/>
        </w:rPr>
        <w:t xml:space="preserve"> will:</w:t>
      </w:r>
    </w:p>
    <w:p w:rsidR="005C4359" w:rsidRPr="005912BC" w:rsidRDefault="005C4359" w:rsidP="005C4359">
      <w:pPr>
        <w:numPr>
          <w:ilvl w:val="0"/>
          <w:numId w:val="3"/>
        </w:numPr>
        <w:rPr>
          <w:rFonts w:ascii="Gill Sans MT" w:hAnsi="Gill Sans MT"/>
          <w:sz w:val="32"/>
          <w:szCs w:val="32"/>
        </w:rPr>
      </w:pPr>
      <w:r w:rsidRPr="005912BC">
        <w:rPr>
          <w:rFonts w:ascii="Gill Sans MT" w:hAnsi="Gill Sans MT"/>
        </w:rPr>
        <w:t>create the specification for Careers Education;</w:t>
      </w:r>
    </w:p>
    <w:p w:rsidR="005C4359" w:rsidRPr="005912BC" w:rsidRDefault="005C4359" w:rsidP="005C4359">
      <w:pPr>
        <w:numPr>
          <w:ilvl w:val="0"/>
          <w:numId w:val="3"/>
        </w:numPr>
        <w:rPr>
          <w:rFonts w:ascii="Gill Sans MT" w:hAnsi="Gill Sans MT"/>
          <w:sz w:val="32"/>
          <w:szCs w:val="32"/>
        </w:rPr>
      </w:pPr>
      <w:r w:rsidRPr="005912BC">
        <w:rPr>
          <w:rFonts w:ascii="Gill Sans MT" w:hAnsi="Gill Sans MT"/>
        </w:rPr>
        <w:t>kee</w:t>
      </w:r>
      <w:r w:rsidR="008D5074" w:rsidRPr="005912BC">
        <w:rPr>
          <w:rFonts w:ascii="Gill Sans MT" w:hAnsi="Gill Sans MT"/>
        </w:rPr>
        <w:t>p a record of Careers and Guidance – related activities across the school;</w:t>
      </w:r>
    </w:p>
    <w:p w:rsidR="008D5074" w:rsidRPr="005912BC" w:rsidRDefault="008D5074" w:rsidP="005C4359">
      <w:pPr>
        <w:numPr>
          <w:ilvl w:val="0"/>
          <w:numId w:val="3"/>
        </w:numPr>
        <w:rPr>
          <w:rFonts w:ascii="Gill Sans MT" w:hAnsi="Gill Sans MT"/>
          <w:sz w:val="32"/>
          <w:szCs w:val="32"/>
        </w:rPr>
      </w:pPr>
      <w:r w:rsidRPr="005912BC">
        <w:rPr>
          <w:rFonts w:ascii="Gill Sans MT" w:hAnsi="Gill Sans MT"/>
        </w:rPr>
        <w:t>be responsible for the effective teaching of Careers Education;</w:t>
      </w:r>
    </w:p>
    <w:p w:rsidR="008D5074" w:rsidRPr="005912BC" w:rsidRDefault="003C105B" w:rsidP="005C4359">
      <w:pPr>
        <w:numPr>
          <w:ilvl w:val="0"/>
          <w:numId w:val="3"/>
        </w:numPr>
        <w:rPr>
          <w:rFonts w:ascii="Gill Sans MT" w:hAnsi="Gill Sans MT"/>
          <w:sz w:val="32"/>
          <w:szCs w:val="32"/>
        </w:rPr>
      </w:pPr>
      <w:r w:rsidRPr="005912BC">
        <w:rPr>
          <w:rFonts w:ascii="Gill Sans MT" w:hAnsi="Gill Sans MT"/>
        </w:rPr>
        <w:t>make arrangements for visits to places of work and work experience placements for students who have reached the age of 16 including arrangements that will ensure the safety of pupils</w:t>
      </w:r>
      <w:r w:rsidR="008D5074" w:rsidRPr="005912BC">
        <w:rPr>
          <w:rFonts w:ascii="Gill Sans MT" w:hAnsi="Gill Sans MT"/>
        </w:rPr>
        <w:t>;</w:t>
      </w:r>
    </w:p>
    <w:p w:rsidR="008D5074" w:rsidRPr="005912BC" w:rsidRDefault="008D5074" w:rsidP="005C4359">
      <w:pPr>
        <w:numPr>
          <w:ilvl w:val="0"/>
          <w:numId w:val="3"/>
        </w:numPr>
        <w:rPr>
          <w:rFonts w:ascii="Gill Sans MT" w:hAnsi="Gill Sans MT"/>
          <w:sz w:val="32"/>
          <w:szCs w:val="32"/>
        </w:rPr>
      </w:pPr>
      <w:r w:rsidRPr="005912BC">
        <w:rPr>
          <w:rFonts w:ascii="Gill Sans MT" w:hAnsi="Gill Sans MT"/>
        </w:rPr>
        <w:t>make arrangements for visits of speakers from different professions, universities;</w:t>
      </w:r>
    </w:p>
    <w:p w:rsidR="008D5074" w:rsidRPr="005912BC" w:rsidRDefault="003C105B" w:rsidP="005C4359">
      <w:pPr>
        <w:numPr>
          <w:ilvl w:val="0"/>
          <w:numId w:val="3"/>
        </w:numPr>
        <w:rPr>
          <w:rFonts w:ascii="Gill Sans MT" w:hAnsi="Gill Sans MT"/>
          <w:sz w:val="32"/>
          <w:szCs w:val="32"/>
        </w:rPr>
      </w:pPr>
      <w:r w:rsidRPr="005912BC">
        <w:rPr>
          <w:rFonts w:ascii="Gill Sans MT" w:hAnsi="Gill Sans MT"/>
        </w:rPr>
        <w:t>make arrangements for various careers enrichment events e.g. Careers Carousel, COA Cambridge Profiling and career interviews, the Real Game, Year 9 Management Skills, Year 10 ‘Dragons’ Den</w:t>
      </w:r>
      <w:r w:rsidR="007C52D0" w:rsidRPr="005912BC">
        <w:rPr>
          <w:rFonts w:ascii="Gill Sans MT" w:hAnsi="Gill Sans MT"/>
        </w:rPr>
        <w:t>’ Business Enterprise Project (4</w:t>
      </w:r>
      <w:r w:rsidRPr="005912BC">
        <w:rPr>
          <w:rFonts w:ascii="Gill Sans MT" w:hAnsi="Gill Sans MT"/>
        </w:rPr>
        <w:t xml:space="preserve"> week programme), Year 11 Student Investor Competition, Consumer Affairs Competition</w:t>
      </w:r>
      <w:r w:rsidR="006C3C72" w:rsidRPr="005912BC">
        <w:rPr>
          <w:rFonts w:ascii="Gill Sans MT" w:hAnsi="Gill Sans MT"/>
        </w:rPr>
        <w:t>, Sixth Form Young Enterprise and a periodic Careers Fair;</w:t>
      </w:r>
    </w:p>
    <w:p w:rsidR="008D5074" w:rsidRPr="005912BC" w:rsidRDefault="008D5074" w:rsidP="005C4359">
      <w:pPr>
        <w:numPr>
          <w:ilvl w:val="0"/>
          <w:numId w:val="3"/>
        </w:numPr>
        <w:rPr>
          <w:rFonts w:ascii="Gill Sans MT" w:hAnsi="Gill Sans MT"/>
          <w:sz w:val="32"/>
          <w:szCs w:val="32"/>
        </w:rPr>
      </w:pPr>
      <w:r w:rsidRPr="005912BC">
        <w:rPr>
          <w:rFonts w:ascii="Gill Sans MT" w:hAnsi="Gill Sans MT"/>
        </w:rPr>
        <w:t xml:space="preserve">provide personal interviews for every girl </w:t>
      </w:r>
      <w:r w:rsidR="00A93573" w:rsidRPr="005912BC">
        <w:rPr>
          <w:rFonts w:ascii="Gill Sans MT" w:hAnsi="Gill Sans MT"/>
        </w:rPr>
        <w:t>in the school above Year 9</w:t>
      </w:r>
      <w:r w:rsidRPr="005912BC">
        <w:rPr>
          <w:rFonts w:ascii="Gill Sans MT" w:hAnsi="Gill Sans MT"/>
        </w:rPr>
        <w:t xml:space="preserve"> at least once a year to discuss their present situation and advise on subject choices or career paths;</w:t>
      </w:r>
    </w:p>
    <w:p w:rsidR="006C3C72" w:rsidRPr="005912BC" w:rsidRDefault="006C3C72" w:rsidP="005C4359">
      <w:pPr>
        <w:numPr>
          <w:ilvl w:val="0"/>
          <w:numId w:val="3"/>
        </w:numPr>
        <w:rPr>
          <w:rFonts w:ascii="Gill Sans MT" w:hAnsi="Gill Sans MT"/>
          <w:sz w:val="32"/>
          <w:szCs w:val="32"/>
        </w:rPr>
      </w:pPr>
      <w:r w:rsidRPr="005912BC">
        <w:rPr>
          <w:rFonts w:ascii="Gill Sans MT" w:hAnsi="Gill Sans MT"/>
        </w:rPr>
        <w:t xml:space="preserve">provide </w:t>
      </w:r>
      <w:r w:rsidR="00B46B9C" w:rsidRPr="005912BC">
        <w:rPr>
          <w:rFonts w:ascii="Gill Sans MT" w:hAnsi="Gill Sans MT"/>
        </w:rPr>
        <w:t>specific opportunities</w:t>
      </w:r>
      <w:r w:rsidRPr="005912BC">
        <w:rPr>
          <w:rFonts w:ascii="Gill Sans MT" w:hAnsi="Gill Sans MT"/>
        </w:rPr>
        <w:t xml:space="preserve"> for each girl to benefit from specialist, independent and impartial </w:t>
      </w:r>
      <w:r w:rsidR="00B46B9C" w:rsidRPr="005912BC">
        <w:rPr>
          <w:rFonts w:ascii="Gill Sans MT" w:hAnsi="Gill Sans MT"/>
        </w:rPr>
        <w:t>careers advice and guidance;</w:t>
      </w:r>
    </w:p>
    <w:p w:rsidR="008D5074" w:rsidRPr="005912BC" w:rsidRDefault="008D5074" w:rsidP="005C4359">
      <w:pPr>
        <w:numPr>
          <w:ilvl w:val="0"/>
          <w:numId w:val="3"/>
        </w:numPr>
        <w:rPr>
          <w:rFonts w:ascii="Gill Sans MT" w:hAnsi="Gill Sans MT"/>
          <w:sz w:val="32"/>
          <w:szCs w:val="32"/>
        </w:rPr>
      </w:pPr>
      <w:r w:rsidRPr="005912BC">
        <w:rPr>
          <w:rFonts w:ascii="Gill Sans MT" w:hAnsi="Gill Sans MT"/>
        </w:rPr>
        <w:lastRenderedPageBreak/>
        <w:t>develop a programme for enterprise</w:t>
      </w:r>
      <w:r w:rsidR="00394355" w:rsidRPr="005912BC">
        <w:rPr>
          <w:rFonts w:ascii="Gill Sans MT" w:hAnsi="Gill Sans MT"/>
        </w:rPr>
        <w:t xml:space="preserve"> education together with other approp</w:t>
      </w:r>
      <w:r w:rsidR="003B6B9A" w:rsidRPr="005912BC">
        <w:rPr>
          <w:rFonts w:ascii="Gill Sans MT" w:hAnsi="Gill Sans MT"/>
        </w:rPr>
        <w:t>riate staff</w:t>
      </w:r>
      <w:r w:rsidR="003C105B" w:rsidRPr="005912BC">
        <w:rPr>
          <w:rFonts w:ascii="Gill Sans MT" w:hAnsi="Gill Sans MT"/>
        </w:rPr>
        <w:t>;</w:t>
      </w:r>
      <w:r w:rsidR="003B6B9A" w:rsidRPr="005912BC">
        <w:rPr>
          <w:rFonts w:ascii="Gill Sans MT" w:hAnsi="Gill Sans MT"/>
        </w:rPr>
        <w:t xml:space="preserve"> </w:t>
      </w:r>
    </w:p>
    <w:p w:rsidR="00394355" w:rsidRPr="005912BC" w:rsidRDefault="00394355" w:rsidP="005C4359">
      <w:pPr>
        <w:numPr>
          <w:ilvl w:val="0"/>
          <w:numId w:val="3"/>
        </w:numPr>
        <w:rPr>
          <w:rFonts w:ascii="Gill Sans MT" w:hAnsi="Gill Sans MT"/>
          <w:sz w:val="32"/>
          <w:szCs w:val="32"/>
        </w:rPr>
      </w:pPr>
      <w:r w:rsidRPr="005912BC">
        <w:rPr>
          <w:rFonts w:ascii="Gill Sans MT" w:hAnsi="Gill Sans MT"/>
        </w:rPr>
        <w:t>create and maintain an information system that will give pupils up to date information about Higher Education</w:t>
      </w:r>
      <w:r w:rsidR="003C105B" w:rsidRPr="005912BC">
        <w:rPr>
          <w:rFonts w:ascii="Gill Sans MT" w:hAnsi="Gill Sans MT"/>
        </w:rPr>
        <w:t>, Apprenticeships</w:t>
      </w:r>
      <w:r w:rsidRPr="005912BC">
        <w:rPr>
          <w:rFonts w:ascii="Gill Sans MT" w:hAnsi="Gill Sans MT"/>
        </w:rPr>
        <w:t xml:space="preserve"> and Careers</w:t>
      </w:r>
      <w:r w:rsidR="003C105B" w:rsidRPr="005912BC">
        <w:rPr>
          <w:rFonts w:ascii="Gill Sans MT" w:hAnsi="Gill Sans MT"/>
        </w:rPr>
        <w:t>;</w:t>
      </w:r>
    </w:p>
    <w:p w:rsidR="00394355" w:rsidRPr="005912BC" w:rsidRDefault="00394355" w:rsidP="005C4359">
      <w:pPr>
        <w:numPr>
          <w:ilvl w:val="0"/>
          <w:numId w:val="3"/>
        </w:numPr>
        <w:rPr>
          <w:rFonts w:ascii="Gill Sans MT" w:hAnsi="Gill Sans MT"/>
          <w:sz w:val="32"/>
          <w:szCs w:val="32"/>
        </w:rPr>
      </w:pPr>
      <w:r w:rsidRPr="005912BC">
        <w:rPr>
          <w:rFonts w:ascii="Gill Sans MT" w:hAnsi="Gill Sans MT"/>
        </w:rPr>
        <w:t>create a guidance programme within the PSHE</w:t>
      </w:r>
      <w:r w:rsidR="003C105B" w:rsidRPr="005912BC">
        <w:rPr>
          <w:rFonts w:ascii="Gill Sans MT" w:hAnsi="Gill Sans MT"/>
        </w:rPr>
        <w:t>E programme that</w:t>
      </w:r>
      <w:r w:rsidRPr="005912BC">
        <w:rPr>
          <w:rFonts w:ascii="Gill Sans MT" w:hAnsi="Gill Sans MT"/>
        </w:rPr>
        <w:t xml:space="preserve"> gives pupils the chance to identify their aptitudes and search careers data bases throu</w:t>
      </w:r>
      <w:r w:rsidR="00675CAE" w:rsidRPr="005912BC">
        <w:rPr>
          <w:rFonts w:ascii="Gill Sans MT" w:hAnsi="Gill Sans MT"/>
        </w:rPr>
        <w:t>gh the use of ICT (</w:t>
      </w:r>
      <w:r w:rsidR="007C52D0" w:rsidRPr="005912BC">
        <w:rPr>
          <w:rFonts w:ascii="Gill Sans MT" w:hAnsi="Gill Sans MT"/>
        </w:rPr>
        <w:t xml:space="preserve">Launchpad for </w:t>
      </w:r>
      <w:proofErr w:type="spellStart"/>
      <w:r w:rsidR="007C52D0" w:rsidRPr="005912BC">
        <w:rPr>
          <w:rFonts w:ascii="Gill Sans MT" w:hAnsi="Gill Sans MT"/>
        </w:rPr>
        <w:t>Keystage</w:t>
      </w:r>
      <w:proofErr w:type="spellEnd"/>
      <w:r w:rsidR="007C52D0" w:rsidRPr="005912BC">
        <w:rPr>
          <w:rFonts w:ascii="Gill Sans MT" w:hAnsi="Gill Sans MT"/>
        </w:rPr>
        <w:t xml:space="preserve"> 3</w:t>
      </w:r>
      <w:r w:rsidRPr="005912BC">
        <w:rPr>
          <w:rFonts w:ascii="Gill Sans MT" w:hAnsi="Gill Sans MT"/>
        </w:rPr>
        <w:t xml:space="preserve">, </w:t>
      </w:r>
      <w:r w:rsidR="007C52D0" w:rsidRPr="005912BC">
        <w:rPr>
          <w:rFonts w:ascii="Gill Sans MT" w:hAnsi="Gill Sans MT"/>
        </w:rPr>
        <w:t xml:space="preserve">Careers Investigator for </w:t>
      </w:r>
      <w:proofErr w:type="spellStart"/>
      <w:r w:rsidR="007C52D0" w:rsidRPr="005912BC">
        <w:rPr>
          <w:rFonts w:ascii="Gill Sans MT" w:hAnsi="Gill Sans MT"/>
        </w:rPr>
        <w:t>Keystage</w:t>
      </w:r>
      <w:proofErr w:type="spellEnd"/>
      <w:r w:rsidR="007C52D0" w:rsidRPr="005912BC">
        <w:rPr>
          <w:rFonts w:ascii="Gill Sans MT" w:hAnsi="Gill Sans MT"/>
        </w:rPr>
        <w:t xml:space="preserve"> 4, </w:t>
      </w:r>
      <w:r w:rsidRPr="005912BC">
        <w:rPr>
          <w:rFonts w:ascii="Gill Sans MT" w:hAnsi="Gill Sans MT"/>
        </w:rPr>
        <w:t>Centigrade</w:t>
      </w:r>
      <w:r w:rsidR="007C52D0" w:rsidRPr="005912BC">
        <w:rPr>
          <w:rFonts w:ascii="Gill Sans MT" w:hAnsi="Gill Sans MT"/>
        </w:rPr>
        <w:t xml:space="preserve"> and UCAS preparation</w:t>
      </w:r>
      <w:r w:rsidRPr="005912BC">
        <w:rPr>
          <w:rFonts w:ascii="Gill Sans MT" w:hAnsi="Gill Sans MT"/>
        </w:rPr>
        <w:t xml:space="preserve"> </w:t>
      </w:r>
      <w:proofErr w:type="spellStart"/>
      <w:r w:rsidRPr="005912BC">
        <w:rPr>
          <w:rFonts w:ascii="Gill Sans MT" w:hAnsi="Gill Sans MT"/>
        </w:rPr>
        <w:t>etc</w:t>
      </w:r>
      <w:proofErr w:type="spellEnd"/>
      <w:r w:rsidRPr="005912BC">
        <w:rPr>
          <w:rFonts w:ascii="Gill Sans MT" w:hAnsi="Gill Sans MT"/>
        </w:rPr>
        <w:t>);</w:t>
      </w:r>
    </w:p>
    <w:p w:rsidR="00394355" w:rsidRPr="005912BC" w:rsidRDefault="00394355" w:rsidP="005C4359">
      <w:pPr>
        <w:numPr>
          <w:ilvl w:val="0"/>
          <w:numId w:val="3"/>
        </w:numPr>
        <w:rPr>
          <w:rFonts w:ascii="Gill Sans MT" w:hAnsi="Gill Sans MT"/>
          <w:sz w:val="32"/>
          <w:szCs w:val="32"/>
        </w:rPr>
      </w:pPr>
      <w:r w:rsidRPr="005912BC">
        <w:rPr>
          <w:rFonts w:ascii="Gill Sans MT" w:hAnsi="Gill Sans MT"/>
        </w:rPr>
        <w:t>train pupils in the arts of self-presentation, including the creation of CV’s and interview techniques ( including practice interview course);</w:t>
      </w:r>
    </w:p>
    <w:p w:rsidR="00394355" w:rsidRPr="005912BC" w:rsidRDefault="00394355" w:rsidP="005C4359">
      <w:pPr>
        <w:numPr>
          <w:ilvl w:val="0"/>
          <w:numId w:val="3"/>
        </w:numPr>
        <w:rPr>
          <w:rFonts w:ascii="Gill Sans MT" w:hAnsi="Gill Sans MT"/>
          <w:sz w:val="32"/>
          <w:szCs w:val="32"/>
        </w:rPr>
      </w:pPr>
      <w:r w:rsidRPr="005912BC">
        <w:rPr>
          <w:rFonts w:ascii="Gill Sans MT" w:hAnsi="Gill Sans MT"/>
        </w:rPr>
        <w:t xml:space="preserve">monitor </w:t>
      </w:r>
      <w:r w:rsidR="00335A1F" w:rsidRPr="005912BC">
        <w:rPr>
          <w:rFonts w:ascii="Gill Sans MT" w:hAnsi="Gill Sans MT"/>
        </w:rPr>
        <w:t xml:space="preserve">and track </w:t>
      </w:r>
      <w:r w:rsidRPr="005912BC">
        <w:rPr>
          <w:rFonts w:ascii="Gill Sans MT" w:hAnsi="Gill Sans MT"/>
        </w:rPr>
        <w:t>the academic progress of pupils to determine the appropriateness of their chosen career path</w:t>
      </w:r>
      <w:r w:rsidR="00FF3B5E" w:rsidRPr="005912BC">
        <w:rPr>
          <w:rFonts w:ascii="Gill Sans MT" w:hAnsi="Gill Sans MT"/>
        </w:rPr>
        <w:t xml:space="preserve"> (in liaison with Head of Middle School and form tutors);</w:t>
      </w:r>
    </w:p>
    <w:p w:rsidR="00970665" w:rsidRPr="005912BC" w:rsidRDefault="00970665" w:rsidP="005C4359">
      <w:pPr>
        <w:numPr>
          <w:ilvl w:val="0"/>
          <w:numId w:val="3"/>
        </w:numPr>
        <w:rPr>
          <w:rFonts w:ascii="Gill Sans MT" w:hAnsi="Gill Sans MT"/>
          <w:sz w:val="32"/>
          <w:szCs w:val="32"/>
        </w:rPr>
      </w:pPr>
      <w:r w:rsidRPr="005912BC">
        <w:rPr>
          <w:rFonts w:ascii="Gill Sans MT" w:hAnsi="Gill Sans MT"/>
        </w:rPr>
        <w:t>hold meetings with parents as required to discuss their daughters’ proposed careers path or subject choices;</w:t>
      </w:r>
    </w:p>
    <w:p w:rsidR="003967FD" w:rsidRPr="005912BC" w:rsidRDefault="00394355" w:rsidP="00335A1F">
      <w:pPr>
        <w:numPr>
          <w:ilvl w:val="0"/>
          <w:numId w:val="3"/>
        </w:numPr>
        <w:rPr>
          <w:rFonts w:ascii="Gill Sans MT" w:hAnsi="Gill Sans MT"/>
          <w:sz w:val="32"/>
          <w:szCs w:val="32"/>
        </w:rPr>
      </w:pPr>
      <w:proofErr w:type="gramStart"/>
      <w:r w:rsidRPr="005912BC">
        <w:rPr>
          <w:rFonts w:ascii="Gill Sans MT" w:hAnsi="Gill Sans MT"/>
        </w:rPr>
        <w:t>monitor</w:t>
      </w:r>
      <w:proofErr w:type="gramEnd"/>
      <w:r w:rsidRPr="005912BC">
        <w:rPr>
          <w:rFonts w:ascii="Gill Sans MT" w:hAnsi="Gill Sans MT"/>
        </w:rPr>
        <w:t>, evaluate, review and to report on the effectiveness of the Careers Education and Guidance programme.</w:t>
      </w:r>
    </w:p>
    <w:p w:rsidR="003967FD" w:rsidRPr="005912BC" w:rsidRDefault="003967FD" w:rsidP="00335A1F">
      <w:pPr>
        <w:rPr>
          <w:rFonts w:ascii="Gill Sans MT" w:hAnsi="Gill Sans MT"/>
          <w:sz w:val="32"/>
          <w:szCs w:val="32"/>
        </w:rPr>
      </w:pPr>
    </w:p>
    <w:p w:rsidR="00335A1F" w:rsidRPr="005912BC" w:rsidRDefault="00335A1F" w:rsidP="00335A1F">
      <w:pPr>
        <w:rPr>
          <w:rFonts w:ascii="Gill Sans MT" w:hAnsi="Gill Sans MT"/>
          <w:b/>
        </w:rPr>
      </w:pPr>
      <w:r w:rsidRPr="005912BC">
        <w:rPr>
          <w:rFonts w:ascii="Gill Sans MT" w:hAnsi="Gill Sans MT"/>
          <w:b/>
        </w:rPr>
        <w:t>Subject Heads of Departments</w:t>
      </w:r>
    </w:p>
    <w:p w:rsidR="00335A1F" w:rsidRPr="005912BC" w:rsidRDefault="00335A1F" w:rsidP="00335A1F">
      <w:pPr>
        <w:rPr>
          <w:rFonts w:ascii="Gill Sans MT" w:hAnsi="Gill Sans MT"/>
          <w:b/>
          <w:sz w:val="16"/>
          <w:szCs w:val="16"/>
        </w:rPr>
      </w:pPr>
    </w:p>
    <w:p w:rsidR="00335A1F" w:rsidRPr="005912BC" w:rsidRDefault="00335A1F" w:rsidP="00335A1F">
      <w:pPr>
        <w:rPr>
          <w:rFonts w:ascii="Gill Sans MT" w:hAnsi="Gill Sans MT"/>
        </w:rPr>
      </w:pPr>
      <w:r w:rsidRPr="005912BC">
        <w:rPr>
          <w:rFonts w:ascii="Gill Sans MT" w:hAnsi="Gill Sans MT"/>
        </w:rPr>
        <w:t>The responsibility of the subject staff is:</w:t>
      </w:r>
    </w:p>
    <w:p w:rsidR="00335A1F" w:rsidRPr="005912BC" w:rsidRDefault="00335A1F" w:rsidP="00335A1F">
      <w:pPr>
        <w:numPr>
          <w:ilvl w:val="0"/>
          <w:numId w:val="4"/>
        </w:numPr>
        <w:rPr>
          <w:rFonts w:ascii="Gill Sans MT" w:hAnsi="Gill Sans MT"/>
          <w:sz w:val="32"/>
          <w:szCs w:val="32"/>
        </w:rPr>
      </w:pPr>
      <w:r w:rsidRPr="005912BC">
        <w:rPr>
          <w:rFonts w:ascii="Gill Sans MT" w:hAnsi="Gill Sans MT"/>
        </w:rPr>
        <w:t>to liaise with the Careers Coordinator to ensure that the scheme of  work in their subject contributes, where appropriate, to the Careers Education of pupils;</w:t>
      </w:r>
    </w:p>
    <w:p w:rsidR="00E742C0" w:rsidRPr="005912BC" w:rsidRDefault="00335A1F" w:rsidP="00335A1F">
      <w:pPr>
        <w:numPr>
          <w:ilvl w:val="0"/>
          <w:numId w:val="4"/>
        </w:numPr>
        <w:rPr>
          <w:rFonts w:ascii="Gill Sans MT" w:hAnsi="Gill Sans MT"/>
          <w:sz w:val="32"/>
          <w:szCs w:val="32"/>
        </w:rPr>
      </w:pPr>
      <w:proofErr w:type="gramStart"/>
      <w:r w:rsidRPr="005912BC">
        <w:rPr>
          <w:rFonts w:ascii="Gill Sans MT" w:hAnsi="Gill Sans MT"/>
        </w:rPr>
        <w:t>ensure</w:t>
      </w:r>
      <w:proofErr w:type="gramEnd"/>
      <w:r w:rsidRPr="005912BC">
        <w:rPr>
          <w:rFonts w:ascii="Gill Sans MT" w:hAnsi="Gill Sans MT"/>
        </w:rPr>
        <w:t xml:space="preserve"> that through the assessment, feedback and reporting of pupils’ achievement, pupils are given a clear understanding of their strengths, talents and aptitudes so as to be able to make realistic decisions about future training and careers.</w:t>
      </w:r>
    </w:p>
    <w:p w:rsidR="00E742C0" w:rsidRPr="005912BC" w:rsidRDefault="00E742C0" w:rsidP="00335A1F">
      <w:pPr>
        <w:rPr>
          <w:rFonts w:ascii="Gill Sans MT" w:hAnsi="Gill Sans MT"/>
          <w:b/>
          <w:sz w:val="32"/>
          <w:szCs w:val="32"/>
        </w:rPr>
      </w:pPr>
    </w:p>
    <w:p w:rsidR="00335A1F" w:rsidRPr="005912BC" w:rsidRDefault="00335A1F" w:rsidP="00335A1F">
      <w:pPr>
        <w:rPr>
          <w:rFonts w:ascii="Gill Sans MT" w:hAnsi="Gill Sans MT"/>
          <w:b/>
        </w:rPr>
      </w:pPr>
      <w:r w:rsidRPr="005912BC">
        <w:rPr>
          <w:rFonts w:ascii="Gill Sans MT" w:hAnsi="Gill Sans MT"/>
          <w:b/>
        </w:rPr>
        <w:t>Pastoral Heads</w:t>
      </w:r>
    </w:p>
    <w:p w:rsidR="00335A1F" w:rsidRPr="005912BC" w:rsidRDefault="00335A1F" w:rsidP="00335A1F">
      <w:pPr>
        <w:rPr>
          <w:rFonts w:ascii="Gill Sans MT" w:hAnsi="Gill Sans MT"/>
          <w:b/>
          <w:sz w:val="16"/>
          <w:szCs w:val="16"/>
        </w:rPr>
      </w:pPr>
    </w:p>
    <w:p w:rsidR="00335A1F" w:rsidRPr="005912BC" w:rsidRDefault="00335A1F" w:rsidP="00335A1F">
      <w:pPr>
        <w:rPr>
          <w:rFonts w:ascii="Gill Sans MT" w:hAnsi="Gill Sans MT"/>
        </w:rPr>
      </w:pPr>
      <w:r w:rsidRPr="005912BC">
        <w:rPr>
          <w:rFonts w:ascii="Gill Sans MT" w:hAnsi="Gill Sans MT"/>
        </w:rPr>
        <w:t>The responsibilities of the Heads of Years are to:</w:t>
      </w:r>
    </w:p>
    <w:p w:rsidR="00335A1F" w:rsidRPr="005912BC" w:rsidRDefault="00335A1F" w:rsidP="00335A1F">
      <w:pPr>
        <w:numPr>
          <w:ilvl w:val="0"/>
          <w:numId w:val="5"/>
        </w:numPr>
        <w:rPr>
          <w:rFonts w:ascii="Gill Sans MT" w:hAnsi="Gill Sans MT"/>
          <w:sz w:val="32"/>
          <w:szCs w:val="32"/>
        </w:rPr>
      </w:pPr>
      <w:r w:rsidRPr="005912BC">
        <w:rPr>
          <w:rFonts w:ascii="Gill Sans MT" w:hAnsi="Gill Sans MT"/>
        </w:rPr>
        <w:t xml:space="preserve">ensure that all pupils are given general guidance and mentoring to promote high aspirations </w:t>
      </w:r>
      <w:r w:rsidR="00970665" w:rsidRPr="005912BC">
        <w:rPr>
          <w:rFonts w:ascii="Gill Sans MT" w:hAnsi="Gill Sans MT"/>
        </w:rPr>
        <w:t>and good work habits:</w:t>
      </w:r>
    </w:p>
    <w:p w:rsidR="00970665" w:rsidRPr="005912BC" w:rsidRDefault="00970665" w:rsidP="00335A1F">
      <w:pPr>
        <w:numPr>
          <w:ilvl w:val="0"/>
          <w:numId w:val="5"/>
        </w:numPr>
        <w:rPr>
          <w:rFonts w:ascii="Gill Sans MT" w:hAnsi="Gill Sans MT"/>
          <w:sz w:val="32"/>
          <w:szCs w:val="32"/>
        </w:rPr>
      </w:pPr>
      <w:r w:rsidRPr="005912BC">
        <w:rPr>
          <w:rFonts w:ascii="Gill Sans MT" w:hAnsi="Gill Sans MT"/>
        </w:rPr>
        <w:t>to cooperate with the Careers Coordinator in managing work experience and following up on these;</w:t>
      </w:r>
    </w:p>
    <w:p w:rsidR="003F4504" w:rsidRPr="005912BC" w:rsidRDefault="003F4504" w:rsidP="00335A1F">
      <w:pPr>
        <w:numPr>
          <w:ilvl w:val="0"/>
          <w:numId w:val="5"/>
        </w:numPr>
        <w:rPr>
          <w:rFonts w:ascii="Gill Sans MT" w:hAnsi="Gill Sans MT"/>
          <w:sz w:val="32"/>
          <w:szCs w:val="32"/>
        </w:rPr>
      </w:pPr>
      <w:r w:rsidRPr="005912BC">
        <w:rPr>
          <w:rFonts w:ascii="Gill Sans MT" w:hAnsi="Gill Sans MT"/>
        </w:rPr>
        <w:t xml:space="preserve">assist Careers Department in the organization and delivery of  Careers Days </w:t>
      </w:r>
      <w:r w:rsidR="004D63A5" w:rsidRPr="005912BC">
        <w:rPr>
          <w:rFonts w:ascii="Gill Sans MT" w:hAnsi="Gill Sans MT"/>
        </w:rPr>
        <w:t>such as the Real G</w:t>
      </w:r>
      <w:r w:rsidR="00675CAE" w:rsidRPr="005912BC">
        <w:rPr>
          <w:rFonts w:ascii="Gill Sans MT" w:hAnsi="Gill Sans MT"/>
        </w:rPr>
        <w:t>ame and Enterprise events;</w:t>
      </w:r>
    </w:p>
    <w:p w:rsidR="00970665" w:rsidRPr="005912BC" w:rsidRDefault="00970665" w:rsidP="00335A1F">
      <w:pPr>
        <w:numPr>
          <w:ilvl w:val="0"/>
          <w:numId w:val="5"/>
        </w:numPr>
        <w:rPr>
          <w:rFonts w:ascii="Gill Sans MT" w:hAnsi="Gill Sans MT"/>
          <w:sz w:val="32"/>
          <w:szCs w:val="32"/>
        </w:rPr>
      </w:pPr>
      <w:proofErr w:type="gramStart"/>
      <w:r w:rsidRPr="005912BC">
        <w:rPr>
          <w:rFonts w:ascii="Gill Sans MT" w:hAnsi="Gill Sans MT"/>
        </w:rPr>
        <w:t>ensure</w:t>
      </w:r>
      <w:proofErr w:type="gramEnd"/>
      <w:r w:rsidRPr="005912BC">
        <w:rPr>
          <w:rFonts w:ascii="Gill Sans MT" w:hAnsi="Gill Sans MT"/>
        </w:rPr>
        <w:t xml:space="preserve"> that parents are involved in their children’s choices on careers and future education.</w:t>
      </w:r>
    </w:p>
    <w:p w:rsidR="005C4DA7" w:rsidRPr="005912BC" w:rsidRDefault="005C4DA7" w:rsidP="005C4DA7">
      <w:pPr>
        <w:rPr>
          <w:rFonts w:ascii="Gill Sans MT" w:hAnsi="Gill Sans MT"/>
          <w:sz w:val="32"/>
          <w:szCs w:val="32"/>
        </w:rPr>
      </w:pPr>
    </w:p>
    <w:p w:rsidR="005C4DA7" w:rsidRPr="005912BC" w:rsidRDefault="005C4DA7" w:rsidP="005C4DA7">
      <w:pPr>
        <w:jc w:val="both"/>
        <w:rPr>
          <w:rFonts w:ascii="Gill Sans MT" w:hAnsi="Gill Sans MT"/>
          <w:b/>
        </w:rPr>
      </w:pPr>
      <w:r w:rsidRPr="005912BC">
        <w:rPr>
          <w:rFonts w:ascii="Gill Sans MT" w:hAnsi="Gill Sans MT"/>
          <w:b/>
        </w:rPr>
        <w:t>The Department</w:t>
      </w:r>
    </w:p>
    <w:p w:rsidR="005C4DA7" w:rsidRPr="005912BC" w:rsidRDefault="005C4DA7" w:rsidP="005C4DA7">
      <w:pPr>
        <w:jc w:val="both"/>
        <w:rPr>
          <w:rFonts w:ascii="Gill Sans MT" w:hAnsi="Gill Sans MT"/>
          <w:b/>
          <w:sz w:val="16"/>
          <w:szCs w:val="16"/>
        </w:rPr>
      </w:pPr>
    </w:p>
    <w:p w:rsidR="005C4DA7" w:rsidRPr="005912BC" w:rsidRDefault="005C4DA7" w:rsidP="005C4DA7">
      <w:pPr>
        <w:jc w:val="both"/>
        <w:rPr>
          <w:rFonts w:ascii="Gill Sans MT" w:hAnsi="Gill Sans MT"/>
        </w:rPr>
      </w:pPr>
      <w:proofErr w:type="gramStart"/>
      <w:r w:rsidRPr="005912BC">
        <w:rPr>
          <w:rFonts w:ascii="Gill Sans MT" w:hAnsi="Gill Sans MT"/>
        </w:rPr>
        <w:t>Head of Department.</w:t>
      </w:r>
      <w:proofErr w:type="gramEnd"/>
      <w:r w:rsidRPr="005912BC">
        <w:rPr>
          <w:rFonts w:ascii="Gill Sans MT" w:hAnsi="Gill Sans MT"/>
        </w:rPr>
        <w:t xml:space="preserve"> </w:t>
      </w:r>
    </w:p>
    <w:p w:rsidR="005C4DA7" w:rsidRPr="005912BC" w:rsidRDefault="005C4DA7" w:rsidP="005C4DA7">
      <w:pPr>
        <w:jc w:val="both"/>
        <w:rPr>
          <w:rFonts w:ascii="Gill Sans MT" w:hAnsi="Gill Sans MT"/>
        </w:rPr>
      </w:pPr>
      <w:r w:rsidRPr="005912BC">
        <w:rPr>
          <w:rFonts w:ascii="Gill Sans MT" w:hAnsi="Gill Sans MT"/>
        </w:rPr>
        <w:t xml:space="preserve">Responsible for overall Careers Education and Guidance as stated above. Directly responsible for the C.E.G. for </w:t>
      </w:r>
      <w:r w:rsidR="00E742C0" w:rsidRPr="005912BC">
        <w:rPr>
          <w:rFonts w:ascii="Gill Sans MT" w:hAnsi="Gill Sans MT"/>
        </w:rPr>
        <w:t>Year 11</w:t>
      </w:r>
      <w:r w:rsidRPr="005912BC">
        <w:rPr>
          <w:rFonts w:ascii="Gill Sans MT" w:hAnsi="Gill Sans MT"/>
        </w:rPr>
        <w:t xml:space="preserve"> and above,</w:t>
      </w:r>
      <w:r w:rsidR="003F4504" w:rsidRPr="005912BC">
        <w:rPr>
          <w:rFonts w:ascii="Gill Sans MT" w:hAnsi="Gill Sans MT"/>
        </w:rPr>
        <w:t xml:space="preserve"> Personal interviews,</w:t>
      </w:r>
      <w:r w:rsidRPr="005912BC">
        <w:rPr>
          <w:rFonts w:ascii="Gill Sans MT" w:hAnsi="Gill Sans MT"/>
        </w:rPr>
        <w:t xml:space="preserve"> Work Experience, University Application and all </w:t>
      </w:r>
      <w:r w:rsidR="003F4504" w:rsidRPr="005912BC">
        <w:rPr>
          <w:rFonts w:ascii="Gill Sans MT" w:hAnsi="Gill Sans MT"/>
        </w:rPr>
        <w:t>Careers E</w:t>
      </w:r>
      <w:r w:rsidRPr="005912BC">
        <w:rPr>
          <w:rFonts w:ascii="Gill Sans MT" w:hAnsi="Gill Sans MT"/>
        </w:rPr>
        <w:t xml:space="preserve">vents </w:t>
      </w:r>
      <w:r w:rsidR="003F4504" w:rsidRPr="005912BC">
        <w:rPr>
          <w:rFonts w:ascii="Gill Sans MT" w:hAnsi="Gill Sans MT"/>
        </w:rPr>
        <w:t>(e</w:t>
      </w:r>
      <w:r w:rsidRPr="005912BC">
        <w:rPr>
          <w:rFonts w:ascii="Gill Sans MT" w:hAnsi="Gill Sans MT"/>
        </w:rPr>
        <w:t>xternal and internal</w:t>
      </w:r>
      <w:r w:rsidR="003F4504" w:rsidRPr="005912BC">
        <w:rPr>
          <w:rFonts w:ascii="Gill Sans MT" w:hAnsi="Gill Sans MT"/>
        </w:rPr>
        <w:t>)</w:t>
      </w:r>
      <w:r w:rsidRPr="005912BC">
        <w:rPr>
          <w:rFonts w:ascii="Gill Sans MT" w:hAnsi="Gill Sans MT"/>
        </w:rPr>
        <w:t xml:space="preserve"> for pupils 15+yrs.</w:t>
      </w:r>
    </w:p>
    <w:p w:rsidR="00FF3B5E" w:rsidRPr="005912BC" w:rsidRDefault="00FF3B5E" w:rsidP="005C4DA7">
      <w:pPr>
        <w:jc w:val="both"/>
        <w:rPr>
          <w:rFonts w:ascii="Gill Sans MT" w:hAnsi="Gill Sans MT"/>
          <w:sz w:val="16"/>
          <w:szCs w:val="16"/>
        </w:rPr>
      </w:pPr>
    </w:p>
    <w:p w:rsidR="005912BC" w:rsidRDefault="005912BC">
      <w:pPr>
        <w:rPr>
          <w:rFonts w:ascii="Gill Sans MT" w:hAnsi="Gill Sans MT"/>
        </w:rPr>
      </w:pPr>
      <w:r>
        <w:rPr>
          <w:rFonts w:ascii="Gill Sans MT" w:hAnsi="Gill Sans MT"/>
        </w:rPr>
        <w:br w:type="page"/>
      </w:r>
    </w:p>
    <w:p w:rsidR="003967FD" w:rsidRPr="005912BC" w:rsidRDefault="005E4BEF" w:rsidP="005C4DA7">
      <w:pPr>
        <w:jc w:val="both"/>
        <w:rPr>
          <w:rFonts w:ascii="Gill Sans MT" w:hAnsi="Gill Sans MT"/>
        </w:rPr>
      </w:pPr>
      <w:r w:rsidRPr="005912BC">
        <w:rPr>
          <w:rFonts w:ascii="Gill Sans MT" w:hAnsi="Gill Sans MT"/>
        </w:rPr>
        <w:lastRenderedPageBreak/>
        <w:t>Assistant Head of Careers</w:t>
      </w:r>
    </w:p>
    <w:p w:rsidR="003F4504" w:rsidRPr="005912BC" w:rsidRDefault="005E4BEF" w:rsidP="005C4DA7">
      <w:pPr>
        <w:jc w:val="both"/>
        <w:rPr>
          <w:rFonts w:ascii="Gill Sans MT" w:hAnsi="Gill Sans MT"/>
        </w:rPr>
      </w:pPr>
      <w:proofErr w:type="gramStart"/>
      <w:r w:rsidRPr="005912BC">
        <w:rPr>
          <w:rFonts w:ascii="Gill Sans MT" w:hAnsi="Gill Sans MT"/>
        </w:rPr>
        <w:t>Assists the Head of Careers generally but with specific responsibility</w:t>
      </w:r>
      <w:r w:rsidR="003F4504" w:rsidRPr="005912BC">
        <w:rPr>
          <w:rFonts w:ascii="Gill Sans MT" w:hAnsi="Gill Sans MT"/>
        </w:rPr>
        <w:t xml:space="preserve"> for </w:t>
      </w:r>
      <w:r w:rsidRPr="005912BC">
        <w:rPr>
          <w:rFonts w:ascii="Gill Sans MT" w:hAnsi="Gill Sans MT"/>
        </w:rPr>
        <w:t>C</w:t>
      </w:r>
      <w:r w:rsidR="003F4504" w:rsidRPr="005912BC">
        <w:rPr>
          <w:rFonts w:ascii="Gill Sans MT" w:hAnsi="Gill Sans MT"/>
        </w:rPr>
        <w:t xml:space="preserve">areers Education </w:t>
      </w:r>
      <w:r w:rsidRPr="005912BC">
        <w:rPr>
          <w:rFonts w:ascii="Gill Sans MT" w:hAnsi="Gill Sans MT"/>
        </w:rPr>
        <w:t>and Guidance Years 7-10</w:t>
      </w:r>
      <w:r w:rsidR="003F4504" w:rsidRPr="005912BC">
        <w:rPr>
          <w:rFonts w:ascii="Gill Sans MT" w:hAnsi="Gill Sans MT"/>
        </w:rPr>
        <w:t xml:space="preserve"> including personal interviews with </w:t>
      </w:r>
      <w:r w:rsidRPr="005912BC">
        <w:rPr>
          <w:rFonts w:ascii="Gill Sans MT" w:hAnsi="Gill Sans MT"/>
        </w:rPr>
        <w:t>Year 9</w:t>
      </w:r>
      <w:r w:rsidR="003F4504" w:rsidRPr="005912BC">
        <w:rPr>
          <w:rFonts w:ascii="Gill Sans MT" w:hAnsi="Gill Sans MT"/>
        </w:rPr>
        <w:t xml:space="preserve"> to discuss GCSE choices, organi</w:t>
      </w:r>
      <w:r w:rsidR="00675CAE" w:rsidRPr="005912BC">
        <w:rPr>
          <w:rFonts w:ascii="Gill Sans MT" w:hAnsi="Gill Sans MT"/>
        </w:rPr>
        <w:t>sing careers days such as the Real Game, Enterprise Activities and Cambridge Profiling.</w:t>
      </w:r>
      <w:proofErr w:type="gramEnd"/>
    </w:p>
    <w:p w:rsidR="00FF3B5E" w:rsidRPr="005912BC" w:rsidRDefault="00FF3B5E" w:rsidP="005C4DA7">
      <w:pPr>
        <w:jc w:val="both"/>
        <w:rPr>
          <w:rFonts w:ascii="Gill Sans MT" w:hAnsi="Gill Sans MT"/>
          <w:sz w:val="16"/>
          <w:szCs w:val="16"/>
        </w:rPr>
      </w:pPr>
    </w:p>
    <w:p w:rsidR="0026679B" w:rsidRPr="005912BC" w:rsidRDefault="0026679B" w:rsidP="005C4DA7">
      <w:pPr>
        <w:jc w:val="both"/>
        <w:rPr>
          <w:rFonts w:ascii="Gill Sans MT" w:hAnsi="Gill Sans MT"/>
          <w:sz w:val="16"/>
          <w:szCs w:val="16"/>
        </w:rPr>
      </w:pPr>
    </w:p>
    <w:p w:rsidR="005912BC" w:rsidRPr="005912BC" w:rsidRDefault="005912BC" w:rsidP="005C4DA7">
      <w:pPr>
        <w:jc w:val="both"/>
        <w:rPr>
          <w:rFonts w:ascii="Gill Sans MT" w:hAnsi="Gill Sans MT"/>
        </w:rPr>
      </w:pPr>
      <w:proofErr w:type="spellStart"/>
      <w:proofErr w:type="gramStart"/>
      <w:r>
        <w:rPr>
          <w:rFonts w:ascii="Gill Sans MT" w:hAnsi="Gill Sans MT"/>
        </w:rPr>
        <w:t>ic</w:t>
      </w:r>
      <w:proofErr w:type="spellEnd"/>
      <w:proofErr w:type="gramEnd"/>
      <w:r>
        <w:rPr>
          <w:rFonts w:ascii="Gill Sans MT" w:hAnsi="Gill Sans MT"/>
        </w:rPr>
        <w:t xml:space="preserve"> </w:t>
      </w:r>
      <w:r w:rsidRPr="005912BC">
        <w:rPr>
          <w:rFonts w:ascii="Gill Sans MT" w:hAnsi="Gill Sans MT"/>
        </w:rPr>
        <w:t>Oxbridge</w:t>
      </w:r>
    </w:p>
    <w:p w:rsidR="00FF3B5E" w:rsidRPr="005912BC" w:rsidRDefault="00FF3B5E" w:rsidP="005C4DA7">
      <w:pPr>
        <w:jc w:val="both"/>
        <w:rPr>
          <w:rFonts w:ascii="Gill Sans MT" w:hAnsi="Gill Sans MT"/>
        </w:rPr>
      </w:pPr>
      <w:proofErr w:type="gramStart"/>
      <w:r w:rsidRPr="005912BC">
        <w:rPr>
          <w:rFonts w:ascii="Gill Sans MT" w:hAnsi="Gill Sans MT"/>
        </w:rPr>
        <w:t>Responsible for applications to Oxford and Cambridge, as well as the American Universities.</w:t>
      </w:r>
      <w:proofErr w:type="gramEnd"/>
    </w:p>
    <w:p w:rsidR="00675CAE" w:rsidRPr="005912BC" w:rsidRDefault="00675CAE" w:rsidP="005C4DA7">
      <w:pPr>
        <w:jc w:val="both"/>
        <w:rPr>
          <w:rFonts w:ascii="Gill Sans MT" w:hAnsi="Gill Sans MT"/>
        </w:rPr>
      </w:pPr>
    </w:p>
    <w:p w:rsidR="00675CAE" w:rsidRPr="005912BC" w:rsidRDefault="005912BC" w:rsidP="005C4DA7">
      <w:pPr>
        <w:jc w:val="both"/>
        <w:rPr>
          <w:rFonts w:ascii="Gill Sans MT" w:hAnsi="Gill Sans MT"/>
        </w:rPr>
      </w:pPr>
      <w:proofErr w:type="spellStart"/>
      <w:proofErr w:type="gramStart"/>
      <w:r>
        <w:rPr>
          <w:rFonts w:ascii="Gill Sans MT" w:hAnsi="Gill Sans MT"/>
        </w:rPr>
        <w:t>ic</w:t>
      </w:r>
      <w:proofErr w:type="spellEnd"/>
      <w:proofErr w:type="gramEnd"/>
      <w:r>
        <w:rPr>
          <w:rFonts w:ascii="Gill Sans MT" w:hAnsi="Gill Sans MT"/>
        </w:rPr>
        <w:t xml:space="preserve"> Medicine / Veterinary</w:t>
      </w:r>
    </w:p>
    <w:p w:rsidR="00675CAE" w:rsidRPr="005912BC" w:rsidRDefault="00675CAE" w:rsidP="005C4DA7">
      <w:pPr>
        <w:jc w:val="both"/>
        <w:rPr>
          <w:rFonts w:ascii="Gill Sans MT" w:hAnsi="Gill Sans MT"/>
          <w:sz w:val="32"/>
          <w:szCs w:val="32"/>
        </w:rPr>
      </w:pPr>
      <w:r w:rsidRPr="005912BC">
        <w:rPr>
          <w:rFonts w:ascii="Gill Sans MT" w:hAnsi="Gill Sans MT"/>
        </w:rPr>
        <w:t>Advice and support for Medical/ Dentistry/ Veterinary Science applications.</w:t>
      </w:r>
    </w:p>
    <w:p w:rsidR="00970665" w:rsidRPr="005912BC" w:rsidRDefault="00970665" w:rsidP="00970665">
      <w:pPr>
        <w:rPr>
          <w:rFonts w:ascii="Gill Sans MT" w:hAnsi="Gill Sans MT"/>
          <w:sz w:val="32"/>
          <w:szCs w:val="32"/>
        </w:rPr>
      </w:pPr>
    </w:p>
    <w:p w:rsidR="00970665" w:rsidRPr="005912BC" w:rsidRDefault="00970665" w:rsidP="00970665">
      <w:pPr>
        <w:rPr>
          <w:rFonts w:ascii="Gill Sans MT" w:hAnsi="Gill Sans MT"/>
          <w:b/>
        </w:rPr>
      </w:pPr>
      <w:r w:rsidRPr="005912BC">
        <w:rPr>
          <w:rFonts w:ascii="Gill Sans MT" w:hAnsi="Gill Sans MT"/>
          <w:b/>
        </w:rPr>
        <w:t>Practical Considerations</w:t>
      </w:r>
    </w:p>
    <w:p w:rsidR="003F4504" w:rsidRPr="005912BC" w:rsidRDefault="003F4504" w:rsidP="00970665">
      <w:pPr>
        <w:rPr>
          <w:rFonts w:ascii="Gill Sans MT" w:hAnsi="Gill Sans MT"/>
          <w:b/>
          <w:sz w:val="16"/>
          <w:szCs w:val="16"/>
        </w:rPr>
      </w:pPr>
    </w:p>
    <w:p w:rsidR="00F41DC2" w:rsidRPr="005912BC" w:rsidRDefault="003F4504" w:rsidP="00970665">
      <w:pPr>
        <w:rPr>
          <w:rFonts w:ascii="Gill Sans MT" w:hAnsi="Gill Sans MT"/>
        </w:rPr>
      </w:pPr>
      <w:r w:rsidRPr="005912BC">
        <w:rPr>
          <w:rFonts w:ascii="Gill Sans MT" w:hAnsi="Gill Sans MT"/>
        </w:rPr>
        <w:t>The school is aware that in an over-crowded curriculum the time-tabling of Careers Education and Guidance presents choices.</w:t>
      </w:r>
      <w:r w:rsidR="00F41DC2" w:rsidRPr="005912BC">
        <w:rPr>
          <w:rFonts w:ascii="Gill Sans MT" w:hAnsi="Gill Sans MT"/>
        </w:rPr>
        <w:t xml:space="preserve"> The school has chosen to timetable Careers Education as part of the PSH</w:t>
      </w:r>
      <w:r w:rsidR="0027236C" w:rsidRPr="005912BC">
        <w:rPr>
          <w:rFonts w:ascii="Gill Sans MT" w:hAnsi="Gill Sans MT"/>
        </w:rPr>
        <w:t>E</w:t>
      </w:r>
      <w:r w:rsidR="00F41DC2" w:rsidRPr="005912BC">
        <w:rPr>
          <w:rFonts w:ascii="Gill Sans MT" w:hAnsi="Gill Sans MT"/>
        </w:rPr>
        <w:t>E programme believing that this is the most effective way to do so. It can also be delivered as a whole day activity, off timetable, for specific ev</w:t>
      </w:r>
      <w:r w:rsidR="0069181C" w:rsidRPr="005912BC">
        <w:rPr>
          <w:rFonts w:ascii="Gill Sans MT" w:hAnsi="Gill Sans MT"/>
        </w:rPr>
        <w:t>ents when considered necessary.</w:t>
      </w:r>
    </w:p>
    <w:p w:rsidR="00F41DC2" w:rsidRPr="005912BC" w:rsidRDefault="00F41DC2" w:rsidP="00970665">
      <w:pPr>
        <w:rPr>
          <w:rFonts w:ascii="Gill Sans MT" w:hAnsi="Gill Sans MT"/>
        </w:rPr>
      </w:pPr>
      <w:r w:rsidRPr="005912BC">
        <w:rPr>
          <w:rFonts w:ascii="Gill Sans MT" w:hAnsi="Gill Sans MT"/>
        </w:rPr>
        <w:t xml:space="preserve">In order to ensure that all pupils </w:t>
      </w:r>
      <w:r w:rsidR="00675CAE" w:rsidRPr="005912BC">
        <w:rPr>
          <w:rFonts w:ascii="Gill Sans MT" w:hAnsi="Gill Sans MT"/>
        </w:rPr>
        <w:t xml:space="preserve">are able to </w:t>
      </w:r>
      <w:r w:rsidRPr="005912BC">
        <w:rPr>
          <w:rFonts w:ascii="Gill Sans MT" w:hAnsi="Gill Sans MT"/>
        </w:rPr>
        <w:t xml:space="preserve">access the careers curriculum it is important that there is a wide range of resources available. At present, the school has a </w:t>
      </w:r>
      <w:proofErr w:type="gramStart"/>
      <w:r w:rsidRPr="005912BC">
        <w:rPr>
          <w:rFonts w:ascii="Gill Sans MT" w:hAnsi="Gill Sans MT"/>
        </w:rPr>
        <w:t>Junior</w:t>
      </w:r>
      <w:proofErr w:type="gramEnd"/>
      <w:r w:rsidRPr="005912BC">
        <w:rPr>
          <w:rFonts w:ascii="Gill Sans MT" w:hAnsi="Gill Sans MT"/>
        </w:rPr>
        <w:t xml:space="preserve"> and Senior Careers Library, well equipped with </w:t>
      </w:r>
      <w:r w:rsidR="00445B1B" w:rsidRPr="005912BC">
        <w:rPr>
          <w:rFonts w:ascii="Gill Sans MT" w:hAnsi="Gill Sans MT"/>
        </w:rPr>
        <w:t>books as well as providing access to ICT Careers information.</w:t>
      </w:r>
      <w:r w:rsidR="00675CAE" w:rsidRPr="005912BC">
        <w:rPr>
          <w:rFonts w:ascii="Gill Sans MT" w:hAnsi="Gill Sans MT"/>
        </w:rPr>
        <w:t xml:space="preserve"> The current focus is to concentrate resources on enhancing the careers material availa</w:t>
      </w:r>
      <w:r w:rsidR="0026679B" w:rsidRPr="005912BC">
        <w:rPr>
          <w:rFonts w:ascii="Gill Sans MT" w:hAnsi="Gill Sans MT"/>
        </w:rPr>
        <w:t>ble digitally through the</w:t>
      </w:r>
      <w:r w:rsidR="00675CAE" w:rsidRPr="005912BC">
        <w:rPr>
          <w:rFonts w:ascii="Gill Sans MT" w:hAnsi="Gill Sans MT"/>
        </w:rPr>
        <w:t xml:space="preserve"> VLE which students may have access to independently outside of school. </w:t>
      </w:r>
      <w:r w:rsidR="00445B1B" w:rsidRPr="005912BC">
        <w:rPr>
          <w:rFonts w:ascii="Gill Sans MT" w:hAnsi="Gill Sans MT"/>
        </w:rPr>
        <w:t xml:space="preserve"> The school undertakes to ensure that these resources are available to all pupils.</w:t>
      </w:r>
    </w:p>
    <w:p w:rsidR="00445B1B" w:rsidRPr="005912BC" w:rsidRDefault="00445B1B" w:rsidP="00970665">
      <w:pPr>
        <w:rPr>
          <w:rFonts w:ascii="Gill Sans MT" w:hAnsi="Gill Sans MT"/>
        </w:rPr>
      </w:pPr>
      <w:r w:rsidRPr="005912BC">
        <w:rPr>
          <w:rFonts w:ascii="Gill Sans MT" w:hAnsi="Gill Sans MT"/>
        </w:rPr>
        <w:t>A variety of classroom activities will be used including group discussion and problem-solving and opportunities will be given for reflection.</w:t>
      </w:r>
    </w:p>
    <w:p w:rsidR="00445B1B" w:rsidRPr="005912BC" w:rsidRDefault="00445B1B" w:rsidP="00970665">
      <w:pPr>
        <w:rPr>
          <w:rFonts w:ascii="Gill Sans MT" w:hAnsi="Gill Sans MT"/>
        </w:rPr>
      </w:pPr>
      <w:r w:rsidRPr="005912BC">
        <w:rPr>
          <w:rFonts w:ascii="Gill Sans MT" w:hAnsi="Gill Sans MT"/>
        </w:rPr>
        <w:t>A supportive and challenging environment will be created in lessons to ensure that pupils develop high and realistic aspirations for their futures.</w:t>
      </w:r>
    </w:p>
    <w:p w:rsidR="00FF6353" w:rsidRPr="005912BC" w:rsidRDefault="00FF6353" w:rsidP="00970665">
      <w:pPr>
        <w:rPr>
          <w:rFonts w:ascii="Gill Sans MT" w:hAnsi="Gill Sans MT"/>
        </w:rPr>
      </w:pPr>
    </w:p>
    <w:p w:rsidR="00FF6353" w:rsidRDefault="00FF6353" w:rsidP="00FF6353">
      <w:pPr>
        <w:spacing w:line="259" w:lineRule="auto"/>
        <w:rPr>
          <w:rFonts w:ascii="Gill Sans MT" w:hAnsi="Gill Sans MT"/>
          <w:b/>
        </w:rPr>
      </w:pPr>
      <w:r w:rsidRPr="005912BC">
        <w:rPr>
          <w:rFonts w:ascii="Gill Sans MT" w:hAnsi="Gill Sans MT"/>
          <w:b/>
        </w:rPr>
        <w:t>Work Experience Arrangements</w:t>
      </w:r>
    </w:p>
    <w:p w:rsidR="005912BC" w:rsidRPr="005912BC" w:rsidRDefault="005912BC" w:rsidP="00FF6353">
      <w:pPr>
        <w:spacing w:line="259" w:lineRule="auto"/>
        <w:rPr>
          <w:rFonts w:ascii="Gill Sans MT" w:hAnsi="Gill Sans MT"/>
          <w:b/>
        </w:rPr>
      </w:pPr>
    </w:p>
    <w:p w:rsidR="00FF6353" w:rsidRPr="005912BC" w:rsidRDefault="00FF6353" w:rsidP="00FF6353">
      <w:pPr>
        <w:spacing w:line="259" w:lineRule="auto"/>
        <w:rPr>
          <w:rFonts w:ascii="Gill Sans MT" w:hAnsi="Gill Sans MT"/>
        </w:rPr>
      </w:pPr>
      <w:r w:rsidRPr="005912BC">
        <w:rPr>
          <w:rFonts w:ascii="Gill Sans MT" w:hAnsi="Gill Sans MT"/>
        </w:rPr>
        <w:t>The aim of the work experience scheme is to provide all students, regardless of ability, gender or race, with an opportunity to take part in one week of work experience.  This experience allows students to see at first hand the day to day aspects of employment, to develop an understanding of employability and the use of key skills including ICT in the work environment.  Each student will be given appropriate preparation for their placement and be debriefed afterwards.</w:t>
      </w:r>
    </w:p>
    <w:p w:rsidR="00FF6353" w:rsidRPr="005912BC" w:rsidRDefault="00FF6353" w:rsidP="00FF6353">
      <w:pPr>
        <w:spacing w:line="259" w:lineRule="auto"/>
        <w:rPr>
          <w:rFonts w:ascii="Gill Sans MT" w:hAnsi="Gill Sans MT"/>
        </w:rPr>
      </w:pPr>
    </w:p>
    <w:p w:rsidR="00FF6353" w:rsidRPr="005912BC" w:rsidRDefault="00FF6353" w:rsidP="00FF6353">
      <w:pPr>
        <w:spacing w:line="259" w:lineRule="auto"/>
        <w:rPr>
          <w:rFonts w:ascii="Gill Sans MT" w:hAnsi="Gill Sans MT"/>
        </w:rPr>
      </w:pPr>
      <w:r w:rsidRPr="005912BC">
        <w:rPr>
          <w:rFonts w:ascii="Gill Sans MT" w:hAnsi="Gill Sans MT"/>
        </w:rPr>
        <w:t>The following considerations apply to work experience:</w:t>
      </w:r>
    </w:p>
    <w:p w:rsidR="00FF6353" w:rsidRPr="005912BC" w:rsidRDefault="00FF6353" w:rsidP="00FF6353">
      <w:pPr>
        <w:pStyle w:val="ListParagraph"/>
        <w:numPr>
          <w:ilvl w:val="0"/>
          <w:numId w:val="8"/>
        </w:numPr>
        <w:spacing w:line="259" w:lineRule="auto"/>
        <w:rPr>
          <w:rFonts w:ascii="Gill Sans MT" w:hAnsi="Gill Sans MT"/>
        </w:rPr>
      </w:pPr>
      <w:r w:rsidRPr="005912BC">
        <w:rPr>
          <w:rFonts w:ascii="Gill Sans MT" w:hAnsi="Gill Sans MT"/>
        </w:rPr>
        <w:t>Work experience will take place after GCSE examinations in late June/early July for students who have reached their 16</w:t>
      </w:r>
      <w:r w:rsidRPr="005912BC">
        <w:rPr>
          <w:rFonts w:ascii="Gill Sans MT" w:hAnsi="Gill Sans MT"/>
          <w:vertAlign w:val="superscript"/>
        </w:rPr>
        <w:t>th</w:t>
      </w:r>
      <w:r w:rsidRPr="005912BC">
        <w:rPr>
          <w:rFonts w:ascii="Gill Sans MT" w:hAnsi="Gill Sans MT"/>
        </w:rPr>
        <w:t xml:space="preserve"> birthday.  Alternative arrangements for later in the year will be made for students whose birthday falls after these dates.</w:t>
      </w:r>
    </w:p>
    <w:p w:rsidR="00FF6353" w:rsidRPr="005912BC" w:rsidRDefault="00FF6353" w:rsidP="00FF6353">
      <w:pPr>
        <w:pStyle w:val="ListParagraph"/>
        <w:numPr>
          <w:ilvl w:val="0"/>
          <w:numId w:val="8"/>
        </w:numPr>
        <w:spacing w:line="259" w:lineRule="auto"/>
        <w:rPr>
          <w:rFonts w:ascii="Gill Sans MT" w:hAnsi="Gill Sans MT"/>
        </w:rPr>
      </w:pPr>
      <w:r w:rsidRPr="005912BC">
        <w:rPr>
          <w:rFonts w:ascii="Gill Sans MT" w:hAnsi="Gill Sans MT"/>
        </w:rPr>
        <w:t>Students are prepared for placements during PSHEE lessons with guidance given on applying for placement as well as conduct and behaviour and Health and Safety considerations at their placement.</w:t>
      </w:r>
    </w:p>
    <w:p w:rsidR="00FF6353" w:rsidRPr="005912BC" w:rsidRDefault="00FF6353" w:rsidP="00FF6353">
      <w:pPr>
        <w:pStyle w:val="ListParagraph"/>
        <w:numPr>
          <w:ilvl w:val="0"/>
          <w:numId w:val="8"/>
        </w:numPr>
        <w:spacing w:line="259" w:lineRule="auto"/>
        <w:rPr>
          <w:rFonts w:ascii="Gill Sans MT" w:hAnsi="Gill Sans MT"/>
        </w:rPr>
      </w:pPr>
      <w:r w:rsidRPr="005912BC">
        <w:rPr>
          <w:rFonts w:ascii="Gill Sans MT" w:hAnsi="Gill Sans MT"/>
        </w:rPr>
        <w:t xml:space="preserve">The school liaises with the work experience placement and employers used by our pupils are expected to have regard to DCSF guidance </w:t>
      </w:r>
      <w:r w:rsidRPr="005912BC">
        <w:rPr>
          <w:rFonts w:ascii="Gill Sans MT" w:hAnsi="Gill Sans MT"/>
          <w:b/>
          <w:i/>
        </w:rPr>
        <w:t>Work Experience Guide for Employers.</w:t>
      </w:r>
      <w:r w:rsidRPr="005912BC">
        <w:rPr>
          <w:rFonts w:ascii="Gill Sans MT" w:hAnsi="Gill Sans MT"/>
        </w:rPr>
        <w:t xml:space="preserve"> </w:t>
      </w:r>
    </w:p>
    <w:p w:rsidR="00FF6353" w:rsidRPr="005912BC" w:rsidRDefault="00FF6353" w:rsidP="00FF6353">
      <w:pPr>
        <w:pStyle w:val="ListParagraph"/>
        <w:numPr>
          <w:ilvl w:val="0"/>
          <w:numId w:val="8"/>
        </w:numPr>
        <w:spacing w:line="259" w:lineRule="auto"/>
        <w:rPr>
          <w:rFonts w:ascii="Gill Sans MT" w:hAnsi="Gill Sans MT"/>
        </w:rPr>
      </w:pPr>
      <w:r w:rsidRPr="005912BC">
        <w:rPr>
          <w:rFonts w:ascii="Gill Sans MT" w:hAnsi="Gill Sans MT"/>
        </w:rPr>
        <w:lastRenderedPageBreak/>
        <w:t>The school writes to the Employer enclosing copies of our Work Experience Guidelines and requesting a copy of the Employers insurance certificate.</w:t>
      </w:r>
    </w:p>
    <w:p w:rsidR="00FF6353" w:rsidRPr="005912BC" w:rsidRDefault="00FF6353" w:rsidP="00FF6353">
      <w:pPr>
        <w:pStyle w:val="ListParagraph"/>
        <w:numPr>
          <w:ilvl w:val="0"/>
          <w:numId w:val="8"/>
        </w:numPr>
        <w:spacing w:line="259" w:lineRule="auto"/>
        <w:rPr>
          <w:rFonts w:ascii="Gill Sans MT" w:hAnsi="Gill Sans MT"/>
        </w:rPr>
      </w:pPr>
      <w:r w:rsidRPr="005912BC">
        <w:rPr>
          <w:rFonts w:ascii="Gill Sans MT" w:hAnsi="Gill Sans MT"/>
        </w:rPr>
        <w:t xml:space="preserve">The Employer is requested to provide a brief report on the student after the work experience is completed.  </w:t>
      </w:r>
    </w:p>
    <w:p w:rsidR="00445B1B" w:rsidRPr="005912BC" w:rsidRDefault="00FF6353" w:rsidP="00970665">
      <w:pPr>
        <w:pStyle w:val="ListParagraph"/>
        <w:numPr>
          <w:ilvl w:val="0"/>
          <w:numId w:val="8"/>
        </w:numPr>
        <w:spacing w:line="259" w:lineRule="auto"/>
        <w:rPr>
          <w:rFonts w:ascii="Gill Sans MT" w:hAnsi="Gill Sans MT"/>
        </w:rPr>
      </w:pPr>
      <w:r w:rsidRPr="005912BC">
        <w:rPr>
          <w:rFonts w:ascii="Gill Sans MT" w:hAnsi="Gill Sans MT"/>
        </w:rPr>
        <w:t>All employers of the students receive a telephone call from a member of staff during their placement.</w:t>
      </w:r>
    </w:p>
    <w:p w:rsidR="00390684" w:rsidRPr="005912BC" w:rsidRDefault="00390684" w:rsidP="00970665">
      <w:pPr>
        <w:rPr>
          <w:rFonts w:ascii="Gill Sans MT" w:hAnsi="Gill Sans MT"/>
        </w:rPr>
      </w:pPr>
    </w:p>
    <w:p w:rsidR="00445B1B" w:rsidRPr="005912BC" w:rsidRDefault="00445B1B" w:rsidP="00970665">
      <w:pPr>
        <w:rPr>
          <w:rFonts w:ascii="Gill Sans MT" w:hAnsi="Gill Sans MT"/>
          <w:b/>
        </w:rPr>
      </w:pPr>
      <w:r w:rsidRPr="005912BC">
        <w:rPr>
          <w:rFonts w:ascii="Gill Sans MT" w:hAnsi="Gill Sans MT"/>
          <w:b/>
        </w:rPr>
        <w:t>Monitoring and Review</w:t>
      </w:r>
    </w:p>
    <w:p w:rsidR="00445B1B" w:rsidRPr="005912BC" w:rsidRDefault="00445B1B" w:rsidP="00970665">
      <w:pPr>
        <w:rPr>
          <w:rFonts w:ascii="Gill Sans MT" w:hAnsi="Gill Sans MT"/>
          <w:b/>
          <w:sz w:val="16"/>
          <w:szCs w:val="16"/>
        </w:rPr>
      </w:pPr>
    </w:p>
    <w:p w:rsidR="00565BE9" w:rsidRPr="005912BC" w:rsidRDefault="00445B1B" w:rsidP="00970665">
      <w:pPr>
        <w:rPr>
          <w:rFonts w:ascii="Gill Sans MT" w:hAnsi="Gill Sans MT"/>
        </w:rPr>
      </w:pPr>
      <w:r w:rsidRPr="005912BC">
        <w:rPr>
          <w:rFonts w:ascii="Gill Sans MT" w:hAnsi="Gill Sans MT"/>
        </w:rPr>
        <w:t xml:space="preserve">The effectiveness and appropriateness of the policy will be kept under regular review. There will be a </w:t>
      </w:r>
      <w:r w:rsidR="003E0330" w:rsidRPr="005912BC">
        <w:rPr>
          <w:rFonts w:ascii="Gill Sans MT" w:hAnsi="Gill Sans MT"/>
        </w:rPr>
        <w:t>regular</w:t>
      </w:r>
      <w:r w:rsidRPr="005912BC">
        <w:rPr>
          <w:rFonts w:ascii="Gill Sans MT" w:hAnsi="Gill Sans MT"/>
        </w:rPr>
        <w:t xml:space="preserve"> report to governors which will summarise </w:t>
      </w:r>
      <w:r w:rsidR="00565BE9" w:rsidRPr="005912BC">
        <w:rPr>
          <w:rFonts w:ascii="Gill Sans MT" w:hAnsi="Gill Sans MT"/>
        </w:rPr>
        <w:t>the reviews conducted at classroom, departmental and whole school levels.</w:t>
      </w:r>
    </w:p>
    <w:p w:rsidR="00565BE9" w:rsidRPr="005912BC" w:rsidRDefault="00565BE9" w:rsidP="00970665">
      <w:pPr>
        <w:rPr>
          <w:rFonts w:ascii="Gill Sans MT" w:hAnsi="Gill Sans MT"/>
        </w:rPr>
      </w:pPr>
      <w:r w:rsidRPr="005912BC">
        <w:rPr>
          <w:rFonts w:ascii="Gill Sans MT" w:hAnsi="Gill Sans MT"/>
        </w:rPr>
        <w:t>This review will include:</w:t>
      </w:r>
    </w:p>
    <w:p w:rsidR="00445B1B" w:rsidRPr="005912BC" w:rsidRDefault="00565BE9" w:rsidP="00565BE9">
      <w:pPr>
        <w:numPr>
          <w:ilvl w:val="0"/>
          <w:numId w:val="6"/>
        </w:numPr>
        <w:rPr>
          <w:rFonts w:ascii="Gill Sans MT" w:hAnsi="Gill Sans MT"/>
        </w:rPr>
      </w:pPr>
      <w:r w:rsidRPr="005912BC">
        <w:rPr>
          <w:rFonts w:ascii="Gill Sans MT" w:hAnsi="Gill Sans MT"/>
        </w:rPr>
        <w:t>monitoring of activities by observations of classroom  activities and work related learning experiences;</w:t>
      </w:r>
    </w:p>
    <w:p w:rsidR="00565BE9" w:rsidRPr="005912BC" w:rsidRDefault="00565BE9" w:rsidP="00565BE9">
      <w:pPr>
        <w:numPr>
          <w:ilvl w:val="0"/>
          <w:numId w:val="6"/>
        </w:numPr>
        <w:rPr>
          <w:rFonts w:ascii="Gill Sans MT" w:hAnsi="Gill Sans MT"/>
        </w:rPr>
      </w:pPr>
      <w:r w:rsidRPr="005912BC">
        <w:rPr>
          <w:rFonts w:ascii="Gill Sans MT" w:hAnsi="Gill Sans MT"/>
        </w:rPr>
        <w:t>feedback from pupils, parents, visitors, work experience placements and destinations;</w:t>
      </w:r>
    </w:p>
    <w:p w:rsidR="00565BE9" w:rsidRPr="005912BC" w:rsidRDefault="00565BE9" w:rsidP="00565BE9">
      <w:pPr>
        <w:numPr>
          <w:ilvl w:val="0"/>
          <w:numId w:val="6"/>
        </w:numPr>
        <w:rPr>
          <w:rFonts w:ascii="Gill Sans MT" w:hAnsi="Gill Sans MT"/>
        </w:rPr>
      </w:pPr>
      <w:r w:rsidRPr="005912BC">
        <w:rPr>
          <w:rFonts w:ascii="Gill Sans MT" w:hAnsi="Gill Sans MT"/>
        </w:rPr>
        <w:t>a statistical analysis of destinations;</w:t>
      </w:r>
    </w:p>
    <w:p w:rsidR="00565BE9" w:rsidRPr="005912BC" w:rsidRDefault="00565BE9" w:rsidP="00565BE9">
      <w:pPr>
        <w:rPr>
          <w:rFonts w:ascii="Gill Sans MT" w:hAnsi="Gill Sans MT"/>
        </w:rPr>
      </w:pPr>
    </w:p>
    <w:p w:rsidR="00E61BBE" w:rsidRPr="005912BC" w:rsidRDefault="00B22052" w:rsidP="00565BE9">
      <w:pPr>
        <w:rPr>
          <w:rFonts w:ascii="Gill Sans MT" w:hAnsi="Gill Sans MT"/>
        </w:rPr>
      </w:pPr>
      <w:r w:rsidRPr="005912BC">
        <w:rPr>
          <w:rFonts w:ascii="Gill Sans MT" w:hAnsi="Gill Sans MT"/>
        </w:rPr>
        <w:t>The policy will be reviewed and updated regularly.</w:t>
      </w:r>
    </w:p>
    <w:p w:rsidR="00FF6353" w:rsidRPr="005912BC" w:rsidRDefault="00FF6353" w:rsidP="00565BE9">
      <w:pPr>
        <w:rPr>
          <w:rFonts w:ascii="Gill Sans MT" w:hAnsi="Gill Sans MT"/>
        </w:rPr>
      </w:pPr>
    </w:p>
    <w:p w:rsidR="00B22052" w:rsidRPr="005912BC" w:rsidRDefault="00B22052" w:rsidP="00B22052">
      <w:pPr>
        <w:jc w:val="both"/>
        <w:rPr>
          <w:rFonts w:ascii="Gill Sans MT" w:hAnsi="Gill Sans MT"/>
        </w:rPr>
      </w:pPr>
      <w:r w:rsidRPr="005912BC">
        <w:rPr>
          <w:rFonts w:ascii="Gill Sans MT" w:hAnsi="Gill Sans MT"/>
        </w:rPr>
        <w:t>This policy has regard to the guidance issued by the Secretary of State.</w:t>
      </w:r>
    </w:p>
    <w:p w:rsidR="00B22052" w:rsidRPr="005912BC" w:rsidRDefault="00B22052" w:rsidP="00B22052">
      <w:pPr>
        <w:rPr>
          <w:rFonts w:ascii="Gill Sans MT" w:hAnsi="Gill Sans MT"/>
        </w:rPr>
      </w:pPr>
    </w:p>
    <w:p w:rsidR="00B22052" w:rsidRPr="005912BC" w:rsidRDefault="00B22052" w:rsidP="001F0C71">
      <w:pPr>
        <w:rPr>
          <w:rFonts w:ascii="Gill Sans MT" w:hAnsi="Gill Sans MT"/>
        </w:rPr>
      </w:pPr>
      <w:r w:rsidRPr="005912BC">
        <w:rPr>
          <w:rFonts w:ascii="Gill Sans MT" w:hAnsi="Gill Sans MT"/>
          <w:b/>
          <w:i/>
        </w:rPr>
        <w:t>Walthamstow Hall policies are approved, ratified and reviewed regularly by the Governing Body in the light of statutory requirements.</w:t>
      </w:r>
    </w:p>
    <w:p w:rsidR="0026679B" w:rsidRPr="005912BC" w:rsidRDefault="000623FC" w:rsidP="004F0C53">
      <w:pPr>
        <w:jc w:val="right"/>
        <w:rPr>
          <w:rFonts w:ascii="Gill Sans MT" w:hAnsi="Gill Sans MT"/>
        </w:rPr>
      </w:pPr>
      <w:r w:rsidRPr="005912BC">
        <w:rPr>
          <w:rFonts w:ascii="Gill Sans MT" w:hAnsi="Gill Sans MT"/>
        </w:rPr>
        <w:t>Revised</w:t>
      </w:r>
      <w:r w:rsidR="0026679B" w:rsidRPr="005912BC">
        <w:rPr>
          <w:rFonts w:ascii="Gill Sans MT" w:hAnsi="Gill Sans MT"/>
        </w:rPr>
        <w:t xml:space="preserve"> </w:t>
      </w:r>
      <w:r w:rsidR="005912BC">
        <w:rPr>
          <w:rFonts w:ascii="Gill Sans MT" w:hAnsi="Gill Sans MT"/>
        </w:rPr>
        <w:t>June 2018</w:t>
      </w:r>
    </w:p>
    <w:p w:rsidR="001F0C71" w:rsidRPr="005912BC" w:rsidRDefault="005912BC" w:rsidP="004F0C53">
      <w:pPr>
        <w:jc w:val="right"/>
        <w:rPr>
          <w:rFonts w:ascii="Gill Sans MT" w:hAnsi="Gill Sans MT"/>
        </w:rPr>
      </w:pPr>
      <w:r>
        <w:rPr>
          <w:rFonts w:ascii="Gill Sans MT" w:hAnsi="Gill Sans MT"/>
        </w:rPr>
        <w:t>Next Review June 2019</w:t>
      </w:r>
    </w:p>
    <w:p w:rsidR="00B22052" w:rsidRPr="005912BC" w:rsidRDefault="00B22052" w:rsidP="0026679B">
      <w:pPr>
        <w:rPr>
          <w:rFonts w:ascii="Gill Sans MT" w:hAnsi="Gill Sans MT"/>
        </w:rPr>
      </w:pPr>
    </w:p>
    <w:p w:rsidR="00B22052" w:rsidRPr="005912BC" w:rsidRDefault="00B22052" w:rsidP="00B22052">
      <w:pPr>
        <w:jc w:val="right"/>
        <w:rPr>
          <w:rFonts w:ascii="Gill Sans MT" w:hAnsi="Gill Sans MT"/>
        </w:rPr>
      </w:pPr>
    </w:p>
    <w:p w:rsidR="00B22052" w:rsidRPr="005912BC" w:rsidRDefault="00B22052" w:rsidP="00B22052">
      <w:pPr>
        <w:rPr>
          <w:rFonts w:ascii="Gill Sans MT" w:hAnsi="Gill Sans MT"/>
        </w:rPr>
      </w:pPr>
      <w:r w:rsidRPr="005912BC">
        <w:rPr>
          <w:rFonts w:ascii="Gill Sans MT" w:hAnsi="Gill Sans MT"/>
        </w:rPr>
        <w:t>Signed: …………………………………………………Date: ………………………</w:t>
      </w:r>
    </w:p>
    <w:p w:rsidR="00B22052" w:rsidRPr="005912BC" w:rsidRDefault="00B22052" w:rsidP="00B22052">
      <w:pPr>
        <w:rPr>
          <w:rFonts w:ascii="Gill Sans MT" w:hAnsi="Gill Sans MT"/>
        </w:rPr>
      </w:pPr>
    </w:p>
    <w:p w:rsidR="00B22052" w:rsidRPr="005912BC" w:rsidRDefault="00B22052" w:rsidP="00B22052">
      <w:pPr>
        <w:rPr>
          <w:rFonts w:ascii="Gill Sans MT" w:hAnsi="Gill Sans MT"/>
        </w:rPr>
      </w:pPr>
      <w:r w:rsidRPr="005912BC">
        <w:rPr>
          <w:rFonts w:ascii="Gill Sans MT" w:hAnsi="Gill Sans MT"/>
        </w:rPr>
        <w:t xml:space="preserve">                </w:t>
      </w:r>
      <w:r w:rsidR="007E45BE" w:rsidRPr="005912BC">
        <w:rPr>
          <w:rFonts w:ascii="Gill Sans MT" w:hAnsi="Gill Sans MT"/>
        </w:rPr>
        <w:t xml:space="preserve">                             Mrs J Adams</w:t>
      </w:r>
    </w:p>
    <w:p w:rsidR="00E61BBE" w:rsidRPr="005912BC" w:rsidRDefault="00B22052" w:rsidP="00565BE9">
      <w:pPr>
        <w:rPr>
          <w:rFonts w:ascii="Gill Sans MT" w:hAnsi="Gill Sans MT"/>
        </w:rPr>
      </w:pPr>
      <w:r w:rsidRPr="005912BC">
        <w:rPr>
          <w:rFonts w:ascii="Gill Sans MT" w:hAnsi="Gill Sans MT"/>
        </w:rPr>
        <w:t xml:space="preserve">                         </w:t>
      </w:r>
      <w:r w:rsidR="00F95F40" w:rsidRPr="005912BC">
        <w:rPr>
          <w:rFonts w:ascii="Gill Sans MT" w:hAnsi="Gill Sans MT"/>
        </w:rPr>
        <w:t xml:space="preserve">               Chair of Governors</w:t>
      </w:r>
    </w:p>
    <w:p w:rsidR="00394355" w:rsidRPr="00610BF8" w:rsidRDefault="00B37201" w:rsidP="00610BF8">
      <w:pPr>
        <w:ind w:left="4320" w:firstLine="720"/>
        <w:jc w:val="right"/>
      </w:pPr>
      <w:r w:rsidRPr="00E61BBE">
        <w:tab/>
      </w:r>
      <w:r w:rsidRPr="00E61BBE">
        <w:tab/>
      </w:r>
    </w:p>
    <w:sectPr w:rsidR="00394355" w:rsidRPr="00610BF8" w:rsidSect="00390684">
      <w:footerReference w:type="even" r:id="rId10"/>
      <w:footerReference w:type="default" r:id="rId11"/>
      <w:pgSz w:w="12240" w:h="15840"/>
      <w:pgMar w:top="1077"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C36" w:rsidRDefault="00A72C36">
      <w:r>
        <w:separator/>
      </w:r>
    </w:p>
  </w:endnote>
  <w:endnote w:type="continuationSeparator" w:id="0">
    <w:p w:rsidR="00A72C36" w:rsidRDefault="00A72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807" w:rsidRDefault="00124677" w:rsidP="001C5DDB">
    <w:pPr>
      <w:pStyle w:val="Footer"/>
      <w:framePr w:wrap="around" w:vAnchor="text" w:hAnchor="margin" w:xAlign="right" w:y="1"/>
      <w:rPr>
        <w:rStyle w:val="PageNumber"/>
      </w:rPr>
    </w:pPr>
    <w:r>
      <w:rPr>
        <w:rStyle w:val="PageNumber"/>
      </w:rPr>
      <w:fldChar w:fldCharType="begin"/>
    </w:r>
    <w:r w:rsidR="00085807">
      <w:rPr>
        <w:rStyle w:val="PageNumber"/>
      </w:rPr>
      <w:instrText xml:space="preserve">PAGE  </w:instrText>
    </w:r>
    <w:r>
      <w:rPr>
        <w:rStyle w:val="PageNumber"/>
      </w:rPr>
      <w:fldChar w:fldCharType="end"/>
    </w:r>
  </w:p>
  <w:p w:rsidR="00085807" w:rsidRDefault="00085807" w:rsidP="00225C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2BC" w:rsidRPr="005912BC" w:rsidRDefault="005912BC">
    <w:pPr>
      <w:pStyle w:val="Footer"/>
      <w:jc w:val="right"/>
      <w:rPr>
        <w:rFonts w:ascii="Gill Sans MT" w:hAnsi="Gill Sans MT"/>
        <w:sz w:val="20"/>
        <w:szCs w:val="20"/>
      </w:rPr>
    </w:pPr>
    <w:r w:rsidRPr="005912BC">
      <w:rPr>
        <w:rFonts w:ascii="Gill Sans MT" w:hAnsi="Gill Sans MT"/>
        <w:sz w:val="20"/>
        <w:szCs w:val="20"/>
      </w:rPr>
      <w:t>Careers Policy June 201</w:t>
    </w:r>
    <w:r w:rsidR="00B611A2">
      <w:rPr>
        <w:rFonts w:ascii="Gill Sans MT" w:hAnsi="Gill Sans MT"/>
        <w:sz w:val="20"/>
        <w:szCs w:val="20"/>
      </w:rPr>
      <w:t>8</w:t>
    </w:r>
    <w:r w:rsidRPr="005912BC">
      <w:rPr>
        <w:rFonts w:ascii="Gill Sans MT" w:hAnsi="Gill Sans MT"/>
        <w:sz w:val="20"/>
        <w:szCs w:val="20"/>
      </w:rPr>
      <w:tab/>
    </w:r>
    <w:r w:rsidRPr="005912BC">
      <w:rPr>
        <w:rFonts w:ascii="Gill Sans MT" w:hAnsi="Gill Sans MT"/>
        <w:sz w:val="20"/>
        <w:szCs w:val="20"/>
      </w:rPr>
      <w:tab/>
    </w:r>
    <w:r w:rsidRPr="005912BC">
      <w:rPr>
        <w:rFonts w:ascii="Gill Sans MT" w:hAnsi="Gill Sans MT"/>
        <w:sz w:val="20"/>
        <w:szCs w:val="20"/>
      </w:rPr>
      <w:tab/>
    </w:r>
    <w:sdt>
      <w:sdtPr>
        <w:rPr>
          <w:rFonts w:ascii="Gill Sans MT" w:hAnsi="Gill Sans MT"/>
          <w:sz w:val="20"/>
          <w:szCs w:val="20"/>
        </w:rPr>
        <w:id w:val="398724142"/>
        <w:docPartObj>
          <w:docPartGallery w:val="Page Numbers (Bottom of Page)"/>
          <w:docPartUnique/>
        </w:docPartObj>
      </w:sdtPr>
      <w:sdtEndPr>
        <w:rPr>
          <w:noProof/>
        </w:rPr>
      </w:sdtEndPr>
      <w:sdtContent>
        <w:r w:rsidRPr="005912BC">
          <w:rPr>
            <w:rFonts w:ascii="Gill Sans MT" w:hAnsi="Gill Sans MT"/>
            <w:sz w:val="20"/>
            <w:szCs w:val="20"/>
          </w:rPr>
          <w:fldChar w:fldCharType="begin"/>
        </w:r>
        <w:r w:rsidRPr="005912BC">
          <w:rPr>
            <w:rFonts w:ascii="Gill Sans MT" w:hAnsi="Gill Sans MT"/>
            <w:sz w:val="20"/>
            <w:szCs w:val="20"/>
          </w:rPr>
          <w:instrText xml:space="preserve"> PAGE   \* MERGEFORMAT </w:instrText>
        </w:r>
        <w:r w:rsidRPr="005912BC">
          <w:rPr>
            <w:rFonts w:ascii="Gill Sans MT" w:hAnsi="Gill Sans MT"/>
            <w:sz w:val="20"/>
            <w:szCs w:val="20"/>
          </w:rPr>
          <w:fldChar w:fldCharType="separate"/>
        </w:r>
        <w:r w:rsidR="00B611A2">
          <w:rPr>
            <w:rFonts w:ascii="Gill Sans MT" w:hAnsi="Gill Sans MT"/>
            <w:noProof/>
            <w:sz w:val="20"/>
            <w:szCs w:val="20"/>
          </w:rPr>
          <w:t>2</w:t>
        </w:r>
        <w:r w:rsidRPr="005912BC">
          <w:rPr>
            <w:rFonts w:ascii="Gill Sans MT" w:hAnsi="Gill Sans MT"/>
            <w:noProof/>
            <w:sz w:val="20"/>
            <w:szCs w:val="20"/>
          </w:rPr>
          <w:fldChar w:fldCharType="end"/>
        </w:r>
      </w:sdtContent>
    </w:sdt>
  </w:p>
  <w:p w:rsidR="00085807" w:rsidRDefault="00085807" w:rsidP="00225C5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C36" w:rsidRDefault="00A72C36">
      <w:r>
        <w:separator/>
      </w:r>
    </w:p>
  </w:footnote>
  <w:footnote w:type="continuationSeparator" w:id="0">
    <w:p w:rsidR="00A72C36" w:rsidRDefault="00A72C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54D33"/>
    <w:multiLevelType w:val="hybridMultilevel"/>
    <w:tmpl w:val="F05A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0D5E7B"/>
    <w:multiLevelType w:val="hybridMultilevel"/>
    <w:tmpl w:val="B09601D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382808ED"/>
    <w:multiLevelType w:val="hybridMultilevel"/>
    <w:tmpl w:val="58F63C32"/>
    <w:lvl w:ilvl="0" w:tplc="08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44732FD0"/>
    <w:multiLevelType w:val="hybridMultilevel"/>
    <w:tmpl w:val="81E6DB4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681C4BA3"/>
    <w:multiLevelType w:val="hybridMultilevel"/>
    <w:tmpl w:val="E4D8B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ECC4B73"/>
    <w:multiLevelType w:val="hybridMultilevel"/>
    <w:tmpl w:val="9ABCB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1BA3A31"/>
    <w:multiLevelType w:val="hybridMultilevel"/>
    <w:tmpl w:val="69A08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5FF10A9"/>
    <w:multiLevelType w:val="hybridMultilevel"/>
    <w:tmpl w:val="A36CEF3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6"/>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1AC"/>
    <w:rsid w:val="000623FC"/>
    <w:rsid w:val="00077EE8"/>
    <w:rsid w:val="00085807"/>
    <w:rsid w:val="000A4A13"/>
    <w:rsid w:val="000E78F9"/>
    <w:rsid w:val="00112EDA"/>
    <w:rsid w:val="00124677"/>
    <w:rsid w:val="001A30F3"/>
    <w:rsid w:val="001C5DDB"/>
    <w:rsid w:val="001F0C71"/>
    <w:rsid w:val="00225C5A"/>
    <w:rsid w:val="00246BF9"/>
    <w:rsid w:val="0026679B"/>
    <w:rsid w:val="0027236C"/>
    <w:rsid w:val="002E06AE"/>
    <w:rsid w:val="002E7736"/>
    <w:rsid w:val="00335A1F"/>
    <w:rsid w:val="00366CDC"/>
    <w:rsid w:val="00390684"/>
    <w:rsid w:val="00394355"/>
    <w:rsid w:val="003967FD"/>
    <w:rsid w:val="00396EDF"/>
    <w:rsid w:val="003B502D"/>
    <w:rsid w:val="003B6B9A"/>
    <w:rsid w:val="003C105B"/>
    <w:rsid w:val="003E0330"/>
    <w:rsid w:val="003F4504"/>
    <w:rsid w:val="00401F27"/>
    <w:rsid w:val="00445B1B"/>
    <w:rsid w:val="004B6119"/>
    <w:rsid w:val="004D63A5"/>
    <w:rsid w:val="004F0C53"/>
    <w:rsid w:val="00516033"/>
    <w:rsid w:val="00565BE9"/>
    <w:rsid w:val="00581041"/>
    <w:rsid w:val="005912BC"/>
    <w:rsid w:val="005A3392"/>
    <w:rsid w:val="005C4359"/>
    <w:rsid w:val="005C4DA7"/>
    <w:rsid w:val="005E4BEF"/>
    <w:rsid w:val="00610BF8"/>
    <w:rsid w:val="00675CAE"/>
    <w:rsid w:val="0069181C"/>
    <w:rsid w:val="006C3C72"/>
    <w:rsid w:val="00702CB1"/>
    <w:rsid w:val="007714D6"/>
    <w:rsid w:val="007A534A"/>
    <w:rsid w:val="007C008F"/>
    <w:rsid w:val="007C52D0"/>
    <w:rsid w:val="007E45BE"/>
    <w:rsid w:val="007F5451"/>
    <w:rsid w:val="0082091E"/>
    <w:rsid w:val="00863474"/>
    <w:rsid w:val="008833B6"/>
    <w:rsid w:val="008A0E92"/>
    <w:rsid w:val="008D5074"/>
    <w:rsid w:val="009201AC"/>
    <w:rsid w:val="00970665"/>
    <w:rsid w:val="009979DC"/>
    <w:rsid w:val="00A61967"/>
    <w:rsid w:val="00A72C36"/>
    <w:rsid w:val="00A9153C"/>
    <w:rsid w:val="00A93573"/>
    <w:rsid w:val="00AD41AD"/>
    <w:rsid w:val="00B22052"/>
    <w:rsid w:val="00B30834"/>
    <w:rsid w:val="00B37201"/>
    <w:rsid w:val="00B46B9C"/>
    <w:rsid w:val="00B50D54"/>
    <w:rsid w:val="00B611A2"/>
    <w:rsid w:val="00B91675"/>
    <w:rsid w:val="00C12AEC"/>
    <w:rsid w:val="00CB5DD3"/>
    <w:rsid w:val="00D37186"/>
    <w:rsid w:val="00D37DA1"/>
    <w:rsid w:val="00DD769A"/>
    <w:rsid w:val="00E61BBE"/>
    <w:rsid w:val="00E742C0"/>
    <w:rsid w:val="00F41DC2"/>
    <w:rsid w:val="00F81550"/>
    <w:rsid w:val="00F83387"/>
    <w:rsid w:val="00F95F40"/>
    <w:rsid w:val="00FB02BA"/>
    <w:rsid w:val="00FB468B"/>
    <w:rsid w:val="00FF3B5E"/>
    <w:rsid w:val="00FF6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A1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96EDF"/>
    <w:rPr>
      <w:rFonts w:ascii="Tahoma" w:hAnsi="Tahoma" w:cs="Tahoma"/>
      <w:sz w:val="16"/>
      <w:szCs w:val="16"/>
    </w:rPr>
  </w:style>
  <w:style w:type="paragraph" w:styleId="Footer">
    <w:name w:val="footer"/>
    <w:basedOn w:val="Normal"/>
    <w:link w:val="FooterChar"/>
    <w:uiPriority w:val="99"/>
    <w:rsid w:val="00225C5A"/>
    <w:pPr>
      <w:tabs>
        <w:tab w:val="center" w:pos="4320"/>
        <w:tab w:val="right" w:pos="8640"/>
      </w:tabs>
    </w:pPr>
  </w:style>
  <w:style w:type="character" w:styleId="PageNumber">
    <w:name w:val="page number"/>
    <w:basedOn w:val="DefaultParagraphFont"/>
    <w:rsid w:val="00225C5A"/>
  </w:style>
  <w:style w:type="paragraph" w:styleId="Header">
    <w:name w:val="header"/>
    <w:basedOn w:val="Normal"/>
    <w:link w:val="HeaderChar"/>
    <w:rsid w:val="003967FD"/>
    <w:pPr>
      <w:tabs>
        <w:tab w:val="center" w:pos="4513"/>
        <w:tab w:val="right" w:pos="9026"/>
      </w:tabs>
    </w:pPr>
  </w:style>
  <w:style w:type="character" w:customStyle="1" w:styleId="HeaderChar">
    <w:name w:val="Header Char"/>
    <w:basedOn w:val="DefaultParagraphFont"/>
    <w:link w:val="Header"/>
    <w:rsid w:val="003967FD"/>
    <w:rPr>
      <w:sz w:val="24"/>
      <w:szCs w:val="24"/>
      <w:lang w:val="en-US" w:eastAsia="en-US"/>
    </w:rPr>
  </w:style>
  <w:style w:type="character" w:customStyle="1" w:styleId="FooterChar">
    <w:name w:val="Footer Char"/>
    <w:basedOn w:val="DefaultParagraphFont"/>
    <w:link w:val="Footer"/>
    <w:uiPriority w:val="99"/>
    <w:rsid w:val="003967FD"/>
    <w:rPr>
      <w:sz w:val="24"/>
      <w:szCs w:val="24"/>
      <w:lang w:val="en-US" w:eastAsia="en-US"/>
    </w:rPr>
  </w:style>
  <w:style w:type="paragraph" w:styleId="ListParagraph">
    <w:name w:val="List Paragraph"/>
    <w:basedOn w:val="Normal"/>
    <w:uiPriority w:val="34"/>
    <w:qFormat/>
    <w:rsid w:val="003C105B"/>
    <w:pPr>
      <w:ind w:left="720"/>
      <w:contextualSpacing/>
    </w:pPr>
  </w:style>
  <w:style w:type="character" w:styleId="CommentReference">
    <w:name w:val="annotation reference"/>
    <w:basedOn w:val="DefaultParagraphFont"/>
    <w:rsid w:val="007C52D0"/>
    <w:rPr>
      <w:sz w:val="16"/>
      <w:szCs w:val="16"/>
    </w:rPr>
  </w:style>
  <w:style w:type="paragraph" w:styleId="CommentText">
    <w:name w:val="annotation text"/>
    <w:basedOn w:val="Normal"/>
    <w:link w:val="CommentTextChar"/>
    <w:rsid w:val="007C52D0"/>
    <w:rPr>
      <w:sz w:val="20"/>
      <w:szCs w:val="20"/>
    </w:rPr>
  </w:style>
  <w:style w:type="character" w:customStyle="1" w:styleId="CommentTextChar">
    <w:name w:val="Comment Text Char"/>
    <w:basedOn w:val="DefaultParagraphFont"/>
    <w:link w:val="CommentText"/>
    <w:rsid w:val="007C52D0"/>
    <w:rPr>
      <w:lang w:eastAsia="en-US"/>
    </w:rPr>
  </w:style>
  <w:style w:type="paragraph" w:styleId="CommentSubject">
    <w:name w:val="annotation subject"/>
    <w:basedOn w:val="CommentText"/>
    <w:next w:val="CommentText"/>
    <w:link w:val="CommentSubjectChar"/>
    <w:rsid w:val="007C52D0"/>
    <w:rPr>
      <w:b/>
      <w:bCs/>
    </w:rPr>
  </w:style>
  <w:style w:type="character" w:customStyle="1" w:styleId="CommentSubjectChar">
    <w:name w:val="Comment Subject Char"/>
    <w:basedOn w:val="CommentTextChar"/>
    <w:link w:val="CommentSubject"/>
    <w:rsid w:val="007C52D0"/>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A1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96EDF"/>
    <w:rPr>
      <w:rFonts w:ascii="Tahoma" w:hAnsi="Tahoma" w:cs="Tahoma"/>
      <w:sz w:val="16"/>
      <w:szCs w:val="16"/>
    </w:rPr>
  </w:style>
  <w:style w:type="paragraph" w:styleId="Footer">
    <w:name w:val="footer"/>
    <w:basedOn w:val="Normal"/>
    <w:link w:val="FooterChar"/>
    <w:uiPriority w:val="99"/>
    <w:rsid w:val="00225C5A"/>
    <w:pPr>
      <w:tabs>
        <w:tab w:val="center" w:pos="4320"/>
        <w:tab w:val="right" w:pos="8640"/>
      </w:tabs>
    </w:pPr>
  </w:style>
  <w:style w:type="character" w:styleId="PageNumber">
    <w:name w:val="page number"/>
    <w:basedOn w:val="DefaultParagraphFont"/>
    <w:rsid w:val="00225C5A"/>
  </w:style>
  <w:style w:type="paragraph" w:styleId="Header">
    <w:name w:val="header"/>
    <w:basedOn w:val="Normal"/>
    <w:link w:val="HeaderChar"/>
    <w:rsid w:val="003967FD"/>
    <w:pPr>
      <w:tabs>
        <w:tab w:val="center" w:pos="4513"/>
        <w:tab w:val="right" w:pos="9026"/>
      </w:tabs>
    </w:pPr>
  </w:style>
  <w:style w:type="character" w:customStyle="1" w:styleId="HeaderChar">
    <w:name w:val="Header Char"/>
    <w:basedOn w:val="DefaultParagraphFont"/>
    <w:link w:val="Header"/>
    <w:rsid w:val="003967FD"/>
    <w:rPr>
      <w:sz w:val="24"/>
      <w:szCs w:val="24"/>
      <w:lang w:val="en-US" w:eastAsia="en-US"/>
    </w:rPr>
  </w:style>
  <w:style w:type="character" w:customStyle="1" w:styleId="FooterChar">
    <w:name w:val="Footer Char"/>
    <w:basedOn w:val="DefaultParagraphFont"/>
    <w:link w:val="Footer"/>
    <w:uiPriority w:val="99"/>
    <w:rsid w:val="003967FD"/>
    <w:rPr>
      <w:sz w:val="24"/>
      <w:szCs w:val="24"/>
      <w:lang w:val="en-US" w:eastAsia="en-US"/>
    </w:rPr>
  </w:style>
  <w:style w:type="paragraph" w:styleId="ListParagraph">
    <w:name w:val="List Paragraph"/>
    <w:basedOn w:val="Normal"/>
    <w:uiPriority w:val="34"/>
    <w:qFormat/>
    <w:rsid w:val="003C105B"/>
    <w:pPr>
      <w:ind w:left="720"/>
      <w:contextualSpacing/>
    </w:pPr>
  </w:style>
  <w:style w:type="character" w:styleId="CommentReference">
    <w:name w:val="annotation reference"/>
    <w:basedOn w:val="DefaultParagraphFont"/>
    <w:rsid w:val="007C52D0"/>
    <w:rPr>
      <w:sz w:val="16"/>
      <w:szCs w:val="16"/>
    </w:rPr>
  </w:style>
  <w:style w:type="paragraph" w:styleId="CommentText">
    <w:name w:val="annotation text"/>
    <w:basedOn w:val="Normal"/>
    <w:link w:val="CommentTextChar"/>
    <w:rsid w:val="007C52D0"/>
    <w:rPr>
      <w:sz w:val="20"/>
      <w:szCs w:val="20"/>
    </w:rPr>
  </w:style>
  <w:style w:type="character" w:customStyle="1" w:styleId="CommentTextChar">
    <w:name w:val="Comment Text Char"/>
    <w:basedOn w:val="DefaultParagraphFont"/>
    <w:link w:val="CommentText"/>
    <w:rsid w:val="007C52D0"/>
    <w:rPr>
      <w:lang w:eastAsia="en-US"/>
    </w:rPr>
  </w:style>
  <w:style w:type="paragraph" w:styleId="CommentSubject">
    <w:name w:val="annotation subject"/>
    <w:basedOn w:val="CommentText"/>
    <w:next w:val="CommentText"/>
    <w:link w:val="CommentSubjectChar"/>
    <w:rsid w:val="007C52D0"/>
    <w:rPr>
      <w:b/>
      <w:bCs/>
    </w:rPr>
  </w:style>
  <w:style w:type="character" w:customStyle="1" w:styleId="CommentSubjectChar">
    <w:name w:val="Comment Subject Char"/>
    <w:basedOn w:val="CommentTextChar"/>
    <w:link w:val="CommentSubject"/>
    <w:rsid w:val="007C52D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79E46-B284-4878-8326-CA5371F13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1817</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April 2006</vt:lpstr>
    </vt:vector>
  </TitlesOfParts>
  <Company>HOME</Company>
  <LinksUpToDate>false</LinksUpToDate>
  <CharactersWithSpaces>12120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2006</dc:title>
  <dc:creator>Jane East</dc:creator>
  <cp:lastModifiedBy>Authorised User</cp:lastModifiedBy>
  <cp:revision>3</cp:revision>
  <cp:lastPrinted>2015-06-02T09:24:00Z</cp:lastPrinted>
  <dcterms:created xsi:type="dcterms:W3CDTF">2018-07-12T16:11:00Z</dcterms:created>
  <dcterms:modified xsi:type="dcterms:W3CDTF">2018-07-13T10:05:00Z</dcterms:modified>
</cp:coreProperties>
</file>